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4C1DE" w14:textId="77777777" w:rsidR="00F07D7A" w:rsidRPr="00746542" w:rsidRDefault="00F07D7A" w:rsidP="00A35C15">
      <w:pPr>
        <w:pStyle w:val="Heading1"/>
        <w:rPr>
          <w:sz w:val="36"/>
          <w:szCs w:val="36"/>
        </w:rPr>
      </w:pPr>
      <w:r w:rsidRPr="00746542">
        <w:rPr>
          <w:sz w:val="36"/>
          <w:szCs w:val="36"/>
        </w:rPr>
        <w:t>Reflecting on your Previous Course Offerings: What Worked, What Didn’t, and What Changes Will I Make?</w:t>
      </w:r>
    </w:p>
    <w:p w14:paraId="173E33C6" w14:textId="77777777" w:rsidR="00F07D7A" w:rsidRPr="00746542" w:rsidRDefault="00F07D7A" w:rsidP="00A35C15">
      <w:pPr>
        <w:spacing w:after="0" w:line="240" w:lineRule="auto"/>
        <w:rPr>
          <w:rFonts w:ascii="Times New Roman" w:eastAsia="Times New Roman" w:hAnsi="Times New Roman" w:cs="Times New Roman"/>
          <w:sz w:val="24"/>
          <w:szCs w:val="24"/>
        </w:rPr>
      </w:pPr>
      <w:r w:rsidRPr="00746542">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0DBBF08" wp14:editId="593C6029">
                <wp:simplePos x="0" y="0"/>
                <wp:positionH relativeFrom="margin">
                  <wp:posOffset>0</wp:posOffset>
                </wp:positionH>
                <wp:positionV relativeFrom="paragraph">
                  <wp:posOffset>120015</wp:posOffset>
                </wp:positionV>
                <wp:extent cx="6000750" cy="685800"/>
                <wp:effectExtent l="0" t="0" r="19050" b="19050"/>
                <wp:wrapNone/>
                <wp:docPr id="4" name="Rectangle: Rounded Corners 4"/>
                <wp:cNvGraphicFramePr/>
                <a:graphic xmlns:a="http://schemas.openxmlformats.org/drawingml/2006/main">
                  <a:graphicData uri="http://schemas.microsoft.com/office/word/2010/wordprocessingShape">
                    <wps:wsp>
                      <wps:cNvSpPr/>
                      <wps:spPr>
                        <a:xfrm>
                          <a:off x="0" y="0"/>
                          <a:ext cx="6000750" cy="6858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E1BF4D" w14:textId="77777777" w:rsidR="00F07D7A" w:rsidRPr="00746542" w:rsidRDefault="00F07D7A" w:rsidP="005509A0">
                            <w:pPr>
                              <w:spacing w:after="0" w:line="240" w:lineRule="auto"/>
                              <w:ind w:left="567"/>
                              <w:rPr>
                                <w:rFonts w:ascii="Times New Roman" w:hAnsi="Times New Roman" w:cs="Times New Roman"/>
                                <w:color w:val="000000" w:themeColor="text1"/>
                              </w:rPr>
                            </w:pPr>
                            <w:r w:rsidRPr="00746542">
                              <w:rPr>
                                <w:rFonts w:ascii="Times New Roman" w:eastAsia="Times New Roman" w:hAnsi="Times New Roman" w:cs="Times New Roman"/>
                                <w:b/>
                                <w:bCs/>
                                <w:color w:val="000000" w:themeColor="text1"/>
                              </w:rPr>
                              <w:t>GOAL:</w:t>
                            </w:r>
                            <w:r w:rsidRPr="00746542">
                              <w:rPr>
                                <w:rFonts w:ascii="Times New Roman" w:eastAsia="Times New Roman" w:hAnsi="Times New Roman" w:cs="Times New Roman"/>
                                <w:color w:val="000000" w:themeColor="text1"/>
                              </w:rPr>
                              <w:t xml:space="preserve"> This worksheet guides you through the process of identifying aspects of your previous course offerings that worked and </w:t>
                            </w:r>
                            <w:proofErr w:type="gramStart"/>
                            <w:r w:rsidRPr="00746542">
                              <w:rPr>
                                <w:rFonts w:ascii="Times New Roman" w:eastAsia="Times New Roman" w:hAnsi="Times New Roman" w:cs="Times New Roman"/>
                                <w:color w:val="000000" w:themeColor="text1"/>
                              </w:rPr>
                              <w:t>didn’t</w:t>
                            </w:r>
                            <w:proofErr w:type="gramEnd"/>
                            <w:r w:rsidRPr="00746542">
                              <w:rPr>
                                <w:rFonts w:ascii="Times New Roman" w:eastAsia="Times New Roman" w:hAnsi="Times New Roman" w:cs="Times New Roman"/>
                                <w:color w:val="000000" w:themeColor="text1"/>
                              </w:rPr>
                              <w:t xml:space="preserve"> work. This is the first step in deciding which elements of your course to keep, which to modify or repurpose, and which to remove.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0DBBF08" id="Rectangle: Rounded Corners 4" o:spid="_x0000_s1026" style="position:absolute;margin-left:0;margin-top:9.45pt;width:472.5pt;height:54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" filled="f" strokecolor="black [3213]" strokeweight="1pt">
                <v:stroke joinstyle="miter"/>
                <v:textbox>
                  <w:txbxContent>
                    <w:p w14:paraId="5AE1BF4D" w14:textId="77777777" w:rsidR="00F07D7A" w:rsidRPr="00746542" w:rsidRDefault="00F07D7A" w:rsidP="005509A0">
                      <w:pPr>
                        <w:spacing w:after="0" w:line="240" w:lineRule="auto"/>
                        <w:ind w:left="567"/>
                        <w:rPr>
                          <w:rFonts w:ascii="Times New Roman" w:hAnsi="Times New Roman" w:cs="Times New Roman"/>
                          <w:color w:val="000000" w:themeColor="text1"/>
                        </w:rPr>
                      </w:pPr>
                      <w:r w:rsidRPr="00746542">
                        <w:rPr>
                          <w:rFonts w:ascii="Times New Roman" w:eastAsia="Times New Roman" w:hAnsi="Times New Roman" w:cs="Times New Roman"/>
                          <w:b/>
                          <w:bCs/>
                          <w:color w:val="000000" w:themeColor="text1"/>
                        </w:rPr>
                        <w:t>GOAL:</w:t>
                      </w:r>
                      <w:r w:rsidRPr="00746542">
                        <w:rPr>
                          <w:rFonts w:ascii="Times New Roman" w:eastAsia="Times New Roman" w:hAnsi="Times New Roman" w:cs="Times New Roman"/>
                          <w:color w:val="000000" w:themeColor="text1"/>
                        </w:rPr>
                        <w:t xml:space="preserve"> This worksheet guides you through the process of identifying aspects of your previous course offerings that worked and didn’t work. This is the first step in deciding which elements of your course to keep, which to modify or repurpose, and which to remove.</w:t>
                      </w:r>
                    </w:p>
                  </w:txbxContent>
                </v:textbox>
                <w10:wrap anchorx="margin"/>
              </v:roundrect>
            </w:pict>
          </mc:Fallback>
        </mc:AlternateContent>
      </w:r>
    </w:p>
    <w:p w14:paraId="4854E967" w14:textId="77777777" w:rsidR="00F07D7A" w:rsidRPr="00746542" w:rsidRDefault="00F07D7A" w:rsidP="00A35C15">
      <w:pPr>
        <w:spacing w:after="0" w:line="240" w:lineRule="auto"/>
        <w:rPr>
          <w:rFonts w:ascii="Times New Roman" w:eastAsia="Times New Roman" w:hAnsi="Times New Roman" w:cs="Times New Roman"/>
          <w:sz w:val="24"/>
          <w:szCs w:val="24"/>
        </w:rPr>
      </w:pPr>
      <w:r w:rsidRPr="00746542">
        <w:rPr>
          <w:rFonts w:ascii="Times New Roman" w:eastAsia="Times New Roman" w:hAnsi="Times New Roman" w:cs="Times New Roman"/>
          <w:b/>
          <w:bCs/>
          <w:noProof/>
        </w:rPr>
        <w:drawing>
          <wp:anchor distT="0" distB="0" distL="114300" distR="114300" simplePos="0" relativeHeight="251660288" behindDoc="0" locked="0" layoutInCell="1" allowOverlap="1" wp14:anchorId="7C41DEF4" wp14:editId="06134396">
            <wp:simplePos x="0" y="0"/>
            <wp:positionH relativeFrom="column">
              <wp:posOffset>47625</wp:posOffset>
            </wp:positionH>
            <wp:positionV relativeFrom="paragraph">
              <wp:posOffset>118110</wp:posOffset>
            </wp:positionV>
            <wp:extent cx="393700" cy="371475"/>
            <wp:effectExtent l="0" t="0" r="0" b="9525"/>
            <wp:wrapSquare wrapText="bothSides"/>
            <wp:docPr id="3" name="Graphic 3" descr="Bullsey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Bullseye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93700" cy="371475"/>
                    </a:xfrm>
                    <a:prstGeom prst="rect">
                      <a:avLst/>
                    </a:prstGeom>
                  </pic:spPr>
                </pic:pic>
              </a:graphicData>
            </a:graphic>
            <wp14:sizeRelH relativeFrom="margin">
              <wp14:pctWidth>0</wp14:pctWidth>
            </wp14:sizeRelH>
            <wp14:sizeRelV relativeFrom="margin">
              <wp14:pctHeight>0</wp14:pctHeight>
            </wp14:sizeRelV>
          </wp:anchor>
        </w:drawing>
      </w:r>
    </w:p>
    <w:p w14:paraId="7C8AF047" w14:textId="77777777" w:rsidR="00F07D7A" w:rsidRPr="00746542" w:rsidRDefault="00F07D7A" w:rsidP="00A35C15">
      <w:pPr>
        <w:spacing w:after="0" w:line="240" w:lineRule="auto"/>
        <w:rPr>
          <w:rFonts w:ascii="Times New Roman" w:eastAsia="Times New Roman" w:hAnsi="Times New Roman" w:cs="Times New Roman"/>
          <w:sz w:val="24"/>
          <w:szCs w:val="24"/>
        </w:rPr>
      </w:pPr>
    </w:p>
    <w:p w14:paraId="7930C827" w14:textId="77777777" w:rsidR="00F07D7A" w:rsidRPr="00746542" w:rsidRDefault="00F07D7A" w:rsidP="00B607E8">
      <w:pPr>
        <w:spacing w:after="0" w:line="240" w:lineRule="auto"/>
        <w:rPr>
          <w:rFonts w:ascii="Times New Roman" w:eastAsia="Times New Roman" w:hAnsi="Times New Roman" w:cs="Times New Roman"/>
        </w:rPr>
      </w:pPr>
    </w:p>
    <w:p w14:paraId="5F7B83D1" w14:textId="77777777" w:rsidR="00F07D7A" w:rsidRPr="00746542" w:rsidRDefault="00F07D7A" w:rsidP="00A35C15">
      <w:pPr>
        <w:spacing w:after="0" w:line="240" w:lineRule="auto"/>
        <w:rPr>
          <w:rFonts w:ascii="Times New Roman" w:eastAsia="Times New Roman" w:hAnsi="Times New Roman" w:cs="Times New Roman"/>
        </w:rPr>
      </w:pPr>
    </w:p>
    <w:p w14:paraId="207CC850" w14:textId="77777777" w:rsidR="00F07D7A" w:rsidRPr="00746542" w:rsidRDefault="00F07D7A" w:rsidP="00A35C15">
      <w:pPr>
        <w:spacing w:after="0" w:line="240" w:lineRule="auto"/>
        <w:rPr>
          <w:rFonts w:ascii="Times New Roman" w:eastAsia="Times New Roman" w:hAnsi="Times New Roman" w:cs="Times New Roman"/>
          <w:b/>
          <w:bCs/>
          <w:color w:val="000000"/>
        </w:rPr>
      </w:pPr>
    </w:p>
    <w:p w14:paraId="6E1D614D" w14:textId="77777777" w:rsidR="00F07D7A" w:rsidRPr="00746542" w:rsidRDefault="00F07D7A" w:rsidP="00746542">
      <w:pPr>
        <w:pStyle w:val="Heading2"/>
      </w:pPr>
      <w:r w:rsidRPr="00746542">
        <w:t xml:space="preserve">STEP 1: </w:t>
      </w:r>
    </w:p>
    <w:p w14:paraId="782AC8AC" w14:textId="77777777" w:rsidR="00F07D7A" w:rsidRPr="00746542" w:rsidRDefault="00F07D7A" w:rsidP="00A35C15">
      <w:pPr>
        <w:spacing w:after="0" w:line="240" w:lineRule="auto"/>
        <w:rPr>
          <w:rFonts w:ascii="Times New Roman" w:eastAsia="Times New Roman" w:hAnsi="Times New Roman" w:cs="Times New Roman"/>
          <w:color w:val="000000"/>
        </w:rPr>
      </w:pPr>
      <w:r w:rsidRPr="00746542">
        <w:rPr>
          <w:rFonts w:ascii="Times New Roman" w:eastAsia="Times New Roman" w:hAnsi="Times New Roman" w:cs="Times New Roman"/>
          <w:color w:val="000000"/>
        </w:rPr>
        <w:t xml:space="preserve">Think about recent offerings of your course, whether those were remote, face-to-face, or both. Brainstorm what worked and what </w:t>
      </w:r>
      <w:proofErr w:type="gramStart"/>
      <w:r w:rsidRPr="00746542">
        <w:rPr>
          <w:rFonts w:ascii="Times New Roman" w:eastAsia="Times New Roman" w:hAnsi="Times New Roman" w:cs="Times New Roman"/>
          <w:color w:val="000000"/>
        </w:rPr>
        <w:t>didn’t</w:t>
      </w:r>
      <w:proofErr w:type="gramEnd"/>
      <w:r w:rsidRPr="00746542">
        <w:rPr>
          <w:rFonts w:ascii="Times New Roman" w:eastAsia="Times New Roman" w:hAnsi="Times New Roman" w:cs="Times New Roman"/>
          <w:color w:val="000000"/>
        </w:rPr>
        <w:t xml:space="preserve"> in those previous offerings by adding ideas to the table below. These ideas could be related to your course assessments, activities that students did together or independently to support their learning or engagement, course logistics, policies, or scheduling, technology, content topics and delivery methods, etc.</w:t>
      </w:r>
    </w:p>
    <w:p w14:paraId="1C615883" w14:textId="77777777" w:rsidR="00F07D7A" w:rsidRPr="00746542" w:rsidRDefault="00F07D7A" w:rsidP="00A35C15">
      <w:pPr>
        <w:spacing w:after="0" w:line="240" w:lineRule="auto"/>
        <w:rPr>
          <w:rFonts w:ascii="Times New Roman" w:eastAsia="Times New Roman" w:hAnsi="Times New Roman" w:cs="Times New Roman"/>
          <w:color w:val="000000"/>
        </w:rPr>
      </w:pPr>
    </w:p>
    <w:p w14:paraId="5D8D4DF7" w14:textId="77777777" w:rsidR="00F07D7A" w:rsidRPr="00746542" w:rsidRDefault="00F07D7A" w:rsidP="00F07D7A">
      <w:pPr>
        <w:pStyle w:val="ListParagraph"/>
        <w:numPr>
          <w:ilvl w:val="0"/>
          <w:numId w:val="3"/>
        </w:numPr>
        <w:spacing w:after="0" w:line="240" w:lineRule="auto"/>
        <w:rPr>
          <w:rFonts w:ascii="Times New Roman" w:eastAsia="Times New Roman" w:hAnsi="Times New Roman" w:cs="Times New Roman"/>
          <w:color w:val="000000"/>
        </w:rPr>
      </w:pPr>
      <w:r w:rsidRPr="00746542">
        <w:rPr>
          <w:rFonts w:ascii="Times New Roman" w:eastAsia="Times New Roman" w:hAnsi="Times New Roman" w:cs="Times New Roman"/>
          <w:b/>
          <w:bCs/>
          <w:color w:val="000000"/>
        </w:rPr>
        <w:t>How do I know if something worked?</w:t>
      </w:r>
      <w:r w:rsidRPr="00746542">
        <w:rPr>
          <w:rFonts w:ascii="Times New Roman" w:eastAsia="Times New Roman" w:hAnsi="Times New Roman" w:cs="Times New Roman"/>
          <w:color w:val="000000"/>
        </w:rPr>
        <w:t xml:space="preserve"> The activity or assessment helped students effectively learn and meet the learning outcomes, supported student engagement, belongingness, feelings of community, inclusivity, </w:t>
      </w:r>
      <w:proofErr w:type="gramStart"/>
      <w:r w:rsidRPr="00746542">
        <w:rPr>
          <w:rFonts w:ascii="Times New Roman" w:eastAsia="Times New Roman" w:hAnsi="Times New Roman" w:cs="Times New Roman"/>
          <w:color w:val="000000"/>
        </w:rPr>
        <w:t>student</w:t>
      </w:r>
      <w:proofErr w:type="gramEnd"/>
      <w:r w:rsidRPr="00746542">
        <w:rPr>
          <w:rFonts w:ascii="Times New Roman" w:eastAsia="Times New Roman" w:hAnsi="Times New Roman" w:cs="Times New Roman"/>
          <w:color w:val="000000"/>
        </w:rPr>
        <w:t xml:space="preserve"> or TA feedback that it worked well, etc.</w:t>
      </w:r>
    </w:p>
    <w:p w14:paraId="10F4D54D" w14:textId="77777777" w:rsidR="00F07D7A" w:rsidRPr="00746542" w:rsidRDefault="00F07D7A" w:rsidP="00F07D7A">
      <w:pPr>
        <w:pStyle w:val="ListParagraph"/>
        <w:numPr>
          <w:ilvl w:val="0"/>
          <w:numId w:val="3"/>
        </w:numPr>
        <w:spacing w:after="0" w:line="240" w:lineRule="auto"/>
        <w:rPr>
          <w:rFonts w:ascii="Times New Roman" w:eastAsia="Times New Roman" w:hAnsi="Times New Roman" w:cs="Times New Roman"/>
          <w:color w:val="000000"/>
        </w:rPr>
      </w:pPr>
      <w:r w:rsidRPr="00746542">
        <w:rPr>
          <w:rFonts w:ascii="Times New Roman" w:eastAsia="Times New Roman" w:hAnsi="Times New Roman" w:cs="Times New Roman"/>
          <w:b/>
          <w:bCs/>
          <w:color w:val="000000"/>
        </w:rPr>
        <w:t xml:space="preserve">How do I know if something </w:t>
      </w:r>
      <w:proofErr w:type="gramStart"/>
      <w:r w:rsidRPr="00746542">
        <w:rPr>
          <w:rFonts w:ascii="Times New Roman" w:eastAsia="Times New Roman" w:hAnsi="Times New Roman" w:cs="Times New Roman"/>
          <w:b/>
          <w:bCs/>
          <w:color w:val="000000"/>
        </w:rPr>
        <w:t>didn’t</w:t>
      </w:r>
      <w:proofErr w:type="gramEnd"/>
      <w:r w:rsidRPr="00746542">
        <w:rPr>
          <w:rFonts w:ascii="Times New Roman" w:eastAsia="Times New Roman" w:hAnsi="Times New Roman" w:cs="Times New Roman"/>
          <w:b/>
          <w:bCs/>
          <w:color w:val="000000"/>
        </w:rPr>
        <w:t xml:space="preserve"> work?</w:t>
      </w:r>
      <w:r w:rsidRPr="00746542">
        <w:rPr>
          <w:rFonts w:ascii="Times New Roman" w:eastAsia="Times New Roman" w:hAnsi="Times New Roman" w:cs="Times New Roman"/>
          <w:color w:val="000000"/>
        </w:rPr>
        <w:t xml:space="preserve"> Most students did not achieve or struggled to achieve the intended learning outcome or assessment, students expressed significant confusion, boredom, or frustration with the activity or assessment, feedback from students or TA indicated that something </w:t>
      </w:r>
      <w:proofErr w:type="gramStart"/>
      <w:r w:rsidRPr="00746542">
        <w:rPr>
          <w:rFonts w:ascii="Times New Roman" w:eastAsia="Times New Roman" w:hAnsi="Times New Roman" w:cs="Times New Roman"/>
          <w:color w:val="000000"/>
        </w:rPr>
        <w:t>didn’t</w:t>
      </w:r>
      <w:proofErr w:type="gramEnd"/>
      <w:r w:rsidRPr="00746542">
        <w:rPr>
          <w:rFonts w:ascii="Times New Roman" w:eastAsia="Times New Roman" w:hAnsi="Times New Roman" w:cs="Times New Roman"/>
          <w:color w:val="000000"/>
        </w:rPr>
        <w:t xml:space="preserve"> work well, etc.</w:t>
      </w:r>
    </w:p>
    <w:p w14:paraId="1BA792E9" w14:textId="77777777" w:rsidR="00F07D7A" w:rsidRPr="00746542" w:rsidRDefault="00F07D7A" w:rsidP="00A35C15">
      <w:pPr>
        <w:spacing w:after="0" w:line="240" w:lineRule="auto"/>
        <w:rPr>
          <w:rFonts w:ascii="Times New Roman" w:eastAsia="Times New Roman" w:hAnsi="Times New Roman" w:cs="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4526"/>
        <w:gridCol w:w="4834"/>
      </w:tblGrid>
      <w:tr w:rsidR="00F07D7A" w:rsidRPr="00746542" w14:paraId="551DEC9F" w14:textId="77777777" w:rsidTr="005509A0">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BBC75F" w14:textId="77777777" w:rsidR="00F07D7A" w:rsidRPr="00746542" w:rsidRDefault="00F07D7A" w:rsidP="00A35C15">
            <w:pPr>
              <w:spacing w:after="0" w:line="240" w:lineRule="auto"/>
              <w:rPr>
                <w:rFonts w:ascii="Times New Roman" w:eastAsia="Times New Roman" w:hAnsi="Times New Roman" w:cs="Times New Roman"/>
                <w:b/>
                <w:bCs/>
                <w:color w:val="000000"/>
              </w:rPr>
            </w:pPr>
            <w:r w:rsidRPr="00746542">
              <w:rPr>
                <w:rFonts w:ascii="Times New Roman" w:eastAsia="Times New Roman" w:hAnsi="Times New Roman" w:cs="Times New Roman"/>
                <w:b/>
                <w:bCs/>
                <w:color w:val="000000"/>
              </w:rPr>
              <w:t xml:space="preserve">WHAT WORKED? What promising practices would I like to keep doing? </w:t>
            </w:r>
          </w:p>
        </w:tc>
        <w:tc>
          <w:tcPr>
            <w:tcW w:w="4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DC2901" w14:textId="77777777" w:rsidR="00F07D7A" w:rsidRPr="00746542" w:rsidRDefault="00F07D7A" w:rsidP="00A35C15">
            <w:pPr>
              <w:spacing w:after="0" w:line="240" w:lineRule="auto"/>
              <w:rPr>
                <w:rFonts w:ascii="Times New Roman" w:eastAsia="Times New Roman" w:hAnsi="Times New Roman" w:cs="Times New Roman"/>
              </w:rPr>
            </w:pPr>
            <w:r w:rsidRPr="00746542">
              <w:rPr>
                <w:rFonts w:ascii="Times New Roman" w:eastAsia="Times New Roman" w:hAnsi="Times New Roman" w:cs="Times New Roman"/>
                <w:b/>
                <w:bCs/>
                <w:color w:val="000000"/>
              </w:rPr>
              <w:t xml:space="preserve">WHAT DIDN’T WORK? What challenges, obstacles, or gaps would I like to change or eliminate? </w:t>
            </w:r>
          </w:p>
        </w:tc>
      </w:tr>
      <w:tr w:rsidR="00F07D7A" w:rsidRPr="00746542" w14:paraId="56F05DE8" w14:textId="77777777" w:rsidTr="005509A0">
        <w:trPr>
          <w:trHeight w:val="1940"/>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0B60E8" w14:textId="77777777" w:rsidR="00F07D7A" w:rsidRPr="00746542" w:rsidRDefault="00F07D7A" w:rsidP="00F07D7A">
            <w:pPr>
              <w:numPr>
                <w:ilvl w:val="0"/>
                <w:numId w:val="1"/>
              </w:numPr>
              <w:spacing w:before="100" w:beforeAutospacing="1" w:after="100" w:afterAutospacing="1" w:line="240" w:lineRule="auto"/>
              <w:textAlignment w:val="baseline"/>
              <w:rPr>
                <w:rFonts w:ascii="Times New Roman" w:eastAsia="Times New Roman" w:hAnsi="Times New Roman" w:cs="Times New Roman"/>
                <w:color w:val="000000"/>
              </w:rPr>
            </w:pPr>
            <w:r w:rsidRPr="00746542">
              <w:rPr>
                <w:rFonts w:ascii="Times New Roman" w:eastAsia="Times New Roman" w:hAnsi="Times New Roman" w:cs="Times New Roman"/>
                <w:color w:val="000000"/>
              </w:rPr>
              <w:t>…</w:t>
            </w:r>
          </w:p>
          <w:p w14:paraId="6791999E" w14:textId="77777777" w:rsidR="00F07D7A" w:rsidRPr="00746542" w:rsidRDefault="00F07D7A" w:rsidP="00F07D7A">
            <w:pPr>
              <w:numPr>
                <w:ilvl w:val="0"/>
                <w:numId w:val="1"/>
              </w:numPr>
              <w:spacing w:before="100" w:beforeAutospacing="1" w:after="100" w:afterAutospacing="1" w:line="240" w:lineRule="auto"/>
              <w:textAlignment w:val="baseline"/>
              <w:rPr>
                <w:rFonts w:ascii="Times New Roman" w:eastAsia="Times New Roman" w:hAnsi="Times New Roman" w:cs="Times New Roman"/>
                <w:color w:val="000000"/>
              </w:rPr>
            </w:pPr>
            <w:r w:rsidRPr="00746542">
              <w:rPr>
                <w:rFonts w:ascii="Times New Roman" w:eastAsia="Times New Roman" w:hAnsi="Times New Roman" w:cs="Times New Roman"/>
                <w:color w:val="000000"/>
              </w:rPr>
              <w:t>…</w:t>
            </w:r>
          </w:p>
          <w:p w14:paraId="57BF2D9F" w14:textId="77777777" w:rsidR="00F07D7A" w:rsidRPr="00746542" w:rsidRDefault="00F07D7A" w:rsidP="00F07D7A">
            <w:pPr>
              <w:numPr>
                <w:ilvl w:val="0"/>
                <w:numId w:val="1"/>
              </w:numPr>
              <w:spacing w:before="100" w:beforeAutospacing="1" w:after="100" w:afterAutospacing="1" w:line="240" w:lineRule="auto"/>
              <w:textAlignment w:val="baseline"/>
              <w:rPr>
                <w:rFonts w:ascii="Times New Roman" w:eastAsia="Times New Roman" w:hAnsi="Times New Roman" w:cs="Times New Roman"/>
                <w:color w:val="000000"/>
              </w:rPr>
            </w:pPr>
            <w:r w:rsidRPr="00746542">
              <w:rPr>
                <w:rFonts w:ascii="Times New Roman" w:eastAsia="Times New Roman" w:hAnsi="Times New Roman" w:cs="Times New Roman"/>
                <w:color w:val="000000"/>
              </w:rPr>
              <w:t>…</w:t>
            </w:r>
          </w:p>
          <w:p w14:paraId="5C4603D4" w14:textId="77777777" w:rsidR="00F07D7A" w:rsidRPr="00746542" w:rsidRDefault="00F07D7A" w:rsidP="00A35C15">
            <w:pPr>
              <w:spacing w:after="240" w:line="240" w:lineRule="auto"/>
              <w:rPr>
                <w:rFonts w:ascii="Times New Roman" w:eastAsia="Times New Roman" w:hAnsi="Times New Roman" w:cs="Times New Roman"/>
              </w:rPr>
            </w:pPr>
          </w:p>
          <w:p w14:paraId="050DB868" w14:textId="77777777" w:rsidR="00F07D7A" w:rsidRPr="00746542" w:rsidRDefault="00F07D7A" w:rsidP="00A35C15">
            <w:pPr>
              <w:spacing w:after="240" w:line="240" w:lineRule="auto"/>
              <w:rPr>
                <w:rFonts w:ascii="Times New Roman" w:eastAsia="Times New Roman" w:hAnsi="Times New Roman" w:cs="Times New Roman"/>
              </w:rPr>
            </w:pPr>
          </w:p>
        </w:tc>
        <w:tc>
          <w:tcPr>
            <w:tcW w:w="4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681FD5" w14:textId="77777777" w:rsidR="00F07D7A" w:rsidRPr="00746542" w:rsidRDefault="00F07D7A" w:rsidP="00F07D7A">
            <w:pPr>
              <w:pStyle w:val="ListParagraph"/>
              <w:numPr>
                <w:ilvl w:val="0"/>
                <w:numId w:val="2"/>
              </w:numPr>
              <w:spacing w:before="100" w:beforeAutospacing="1" w:after="100" w:afterAutospacing="1" w:line="240" w:lineRule="auto"/>
              <w:textAlignment w:val="baseline"/>
              <w:rPr>
                <w:rFonts w:ascii="Times New Roman" w:eastAsia="Times New Roman" w:hAnsi="Times New Roman" w:cs="Times New Roman"/>
                <w:color w:val="000000"/>
              </w:rPr>
            </w:pPr>
            <w:r w:rsidRPr="00746542">
              <w:rPr>
                <w:rFonts w:ascii="Times New Roman" w:eastAsia="Times New Roman" w:hAnsi="Times New Roman" w:cs="Times New Roman"/>
                <w:color w:val="000000"/>
              </w:rPr>
              <w:t>…</w:t>
            </w:r>
          </w:p>
          <w:p w14:paraId="079A151C" w14:textId="77777777" w:rsidR="00F07D7A" w:rsidRPr="00746542" w:rsidRDefault="00F07D7A" w:rsidP="00F07D7A">
            <w:pPr>
              <w:pStyle w:val="ListParagraph"/>
              <w:numPr>
                <w:ilvl w:val="0"/>
                <w:numId w:val="2"/>
              </w:numPr>
              <w:spacing w:before="100" w:beforeAutospacing="1" w:after="100" w:afterAutospacing="1" w:line="240" w:lineRule="auto"/>
              <w:textAlignment w:val="baseline"/>
              <w:rPr>
                <w:rFonts w:ascii="Times New Roman" w:eastAsia="Times New Roman" w:hAnsi="Times New Roman" w:cs="Times New Roman"/>
                <w:color w:val="000000"/>
              </w:rPr>
            </w:pPr>
            <w:r w:rsidRPr="00746542">
              <w:rPr>
                <w:rFonts w:ascii="Times New Roman" w:eastAsia="Times New Roman" w:hAnsi="Times New Roman" w:cs="Times New Roman"/>
                <w:color w:val="000000"/>
              </w:rPr>
              <w:t>…</w:t>
            </w:r>
          </w:p>
          <w:p w14:paraId="3D2887D9" w14:textId="77777777" w:rsidR="00F07D7A" w:rsidRPr="00746542" w:rsidRDefault="00F07D7A" w:rsidP="00F07D7A">
            <w:pPr>
              <w:pStyle w:val="ListParagraph"/>
              <w:numPr>
                <w:ilvl w:val="0"/>
                <w:numId w:val="2"/>
              </w:numPr>
              <w:spacing w:before="100" w:beforeAutospacing="1" w:after="100" w:afterAutospacing="1" w:line="240" w:lineRule="auto"/>
              <w:textAlignment w:val="baseline"/>
              <w:rPr>
                <w:rFonts w:ascii="Times New Roman" w:eastAsia="Times New Roman" w:hAnsi="Times New Roman" w:cs="Times New Roman"/>
                <w:color w:val="000000"/>
              </w:rPr>
            </w:pPr>
          </w:p>
        </w:tc>
      </w:tr>
    </w:tbl>
    <w:p w14:paraId="5E4F7175" w14:textId="77777777" w:rsidR="00F07D7A" w:rsidRPr="00746542" w:rsidRDefault="00F07D7A" w:rsidP="00B607E8">
      <w:pPr>
        <w:spacing w:after="0" w:line="240" w:lineRule="auto"/>
        <w:rPr>
          <w:rFonts w:ascii="Times New Roman" w:eastAsia="Times New Roman" w:hAnsi="Times New Roman" w:cs="Times New Roman"/>
          <w:b/>
          <w:bCs/>
          <w:color w:val="000000"/>
        </w:rPr>
      </w:pPr>
    </w:p>
    <w:p w14:paraId="28C09017" w14:textId="77777777" w:rsidR="00F07D7A" w:rsidRPr="00746542" w:rsidRDefault="00F07D7A" w:rsidP="00746542">
      <w:pPr>
        <w:pStyle w:val="Heading2"/>
      </w:pPr>
      <w:r w:rsidRPr="00746542">
        <w:t xml:space="preserve">STEP 2: </w:t>
      </w:r>
    </w:p>
    <w:p w14:paraId="7E647C1F" w14:textId="77777777" w:rsidR="00F07D7A" w:rsidRPr="00746542" w:rsidRDefault="00F07D7A" w:rsidP="00B607E8">
      <w:pPr>
        <w:spacing w:after="0" w:line="240" w:lineRule="auto"/>
        <w:rPr>
          <w:rFonts w:ascii="Times New Roman" w:eastAsia="Times New Roman" w:hAnsi="Times New Roman" w:cs="Times New Roman"/>
          <w:color w:val="000000"/>
        </w:rPr>
      </w:pPr>
      <w:r w:rsidRPr="00746542">
        <w:rPr>
          <w:rFonts w:ascii="Times New Roman" w:eastAsia="Times New Roman" w:hAnsi="Times New Roman" w:cs="Times New Roman"/>
          <w:color w:val="000000"/>
        </w:rPr>
        <w:t xml:space="preserve">Label and sort your ideas in a way that helps you to prioritize or connect ideas, see the bigger picture, or identify why a particular activity worked or </w:t>
      </w:r>
      <w:proofErr w:type="gramStart"/>
      <w:r w:rsidRPr="00746542">
        <w:rPr>
          <w:rFonts w:ascii="Times New Roman" w:eastAsia="Times New Roman" w:hAnsi="Times New Roman" w:cs="Times New Roman"/>
          <w:color w:val="000000"/>
        </w:rPr>
        <w:t>didn’t</w:t>
      </w:r>
      <w:proofErr w:type="gramEnd"/>
      <w:r w:rsidRPr="00746542">
        <w:rPr>
          <w:rFonts w:ascii="Times New Roman" w:eastAsia="Times New Roman" w:hAnsi="Times New Roman" w:cs="Times New Roman"/>
          <w:color w:val="000000"/>
        </w:rPr>
        <w:t xml:space="preserve">. For example, label or tag each item in the table using highlight, </w:t>
      </w:r>
      <w:proofErr w:type="spellStart"/>
      <w:r w:rsidRPr="00746542">
        <w:rPr>
          <w:rFonts w:ascii="Times New Roman" w:eastAsia="Times New Roman" w:hAnsi="Times New Roman" w:cs="Times New Roman"/>
          <w:color w:val="000000"/>
        </w:rPr>
        <w:t>coloured</w:t>
      </w:r>
      <w:proofErr w:type="spellEnd"/>
      <w:r w:rsidRPr="00746542">
        <w:rPr>
          <w:rFonts w:ascii="Times New Roman" w:eastAsia="Times New Roman" w:hAnsi="Times New Roman" w:cs="Times New Roman"/>
          <w:color w:val="000000"/>
        </w:rPr>
        <w:t xml:space="preserve"> font, or symbols with whether it is related to:</w:t>
      </w:r>
    </w:p>
    <w:p w14:paraId="6FFAB32F" w14:textId="77777777" w:rsidR="00F07D7A" w:rsidRPr="00746542" w:rsidRDefault="00F07D7A" w:rsidP="00F07D7A">
      <w:pPr>
        <w:pStyle w:val="ListParagraph"/>
        <w:numPr>
          <w:ilvl w:val="0"/>
          <w:numId w:val="4"/>
        </w:numPr>
        <w:spacing w:after="0" w:line="240" w:lineRule="auto"/>
        <w:rPr>
          <w:rFonts w:ascii="Times New Roman" w:eastAsia="Times New Roman" w:hAnsi="Times New Roman" w:cs="Times New Roman"/>
        </w:rPr>
      </w:pPr>
      <w:r w:rsidRPr="00746542">
        <w:rPr>
          <w:rFonts w:ascii="Times New Roman" w:eastAsia="Times New Roman" w:hAnsi="Times New Roman" w:cs="Times New Roman"/>
        </w:rPr>
        <w:t>Assessments</w:t>
      </w:r>
    </w:p>
    <w:p w14:paraId="7FB91113" w14:textId="77777777" w:rsidR="00F07D7A" w:rsidRPr="00746542" w:rsidRDefault="00F07D7A" w:rsidP="00F07D7A">
      <w:pPr>
        <w:pStyle w:val="ListParagraph"/>
        <w:numPr>
          <w:ilvl w:val="0"/>
          <w:numId w:val="4"/>
        </w:numPr>
        <w:spacing w:after="240" w:line="240" w:lineRule="auto"/>
        <w:rPr>
          <w:rFonts w:ascii="Times New Roman" w:eastAsia="Times New Roman" w:hAnsi="Times New Roman" w:cs="Times New Roman"/>
        </w:rPr>
      </w:pPr>
      <w:r w:rsidRPr="00746542">
        <w:rPr>
          <w:rFonts w:ascii="Times New Roman" w:eastAsia="Times New Roman" w:hAnsi="Times New Roman" w:cs="Times New Roman"/>
        </w:rPr>
        <w:t>Content sharing, delivery, or discussion</w:t>
      </w:r>
    </w:p>
    <w:p w14:paraId="79D1019B" w14:textId="77777777" w:rsidR="00F07D7A" w:rsidRPr="00746542" w:rsidRDefault="00F07D7A" w:rsidP="00F07D7A">
      <w:pPr>
        <w:pStyle w:val="ListParagraph"/>
        <w:numPr>
          <w:ilvl w:val="0"/>
          <w:numId w:val="4"/>
        </w:numPr>
        <w:spacing w:after="240" w:line="240" w:lineRule="auto"/>
        <w:rPr>
          <w:rFonts w:ascii="Times New Roman" w:eastAsia="Times New Roman" w:hAnsi="Times New Roman" w:cs="Times New Roman"/>
        </w:rPr>
      </w:pPr>
      <w:r w:rsidRPr="00746542">
        <w:rPr>
          <w:rFonts w:ascii="Times New Roman" w:eastAsia="Times New Roman" w:hAnsi="Times New Roman" w:cs="Times New Roman"/>
        </w:rPr>
        <w:t xml:space="preserve">Learning activities that students complete individually or </w:t>
      </w:r>
      <w:proofErr w:type="gramStart"/>
      <w:r w:rsidRPr="00746542">
        <w:rPr>
          <w:rFonts w:ascii="Times New Roman" w:eastAsia="Times New Roman" w:hAnsi="Times New Roman" w:cs="Times New Roman"/>
        </w:rPr>
        <w:t>collaboratively</w:t>
      </w:r>
      <w:proofErr w:type="gramEnd"/>
    </w:p>
    <w:p w14:paraId="62379350" w14:textId="77777777" w:rsidR="00F07D7A" w:rsidRPr="00746542" w:rsidRDefault="00F07D7A" w:rsidP="00F07D7A">
      <w:pPr>
        <w:pStyle w:val="ListParagraph"/>
        <w:numPr>
          <w:ilvl w:val="0"/>
          <w:numId w:val="4"/>
        </w:numPr>
        <w:spacing w:after="240" w:line="240" w:lineRule="auto"/>
        <w:rPr>
          <w:rFonts w:ascii="Times New Roman" w:eastAsia="Times New Roman" w:hAnsi="Times New Roman" w:cs="Times New Roman"/>
        </w:rPr>
      </w:pPr>
      <w:r w:rsidRPr="00746542">
        <w:rPr>
          <w:rFonts w:ascii="Times New Roman" w:eastAsia="Times New Roman" w:hAnsi="Times New Roman" w:cs="Times New Roman"/>
        </w:rPr>
        <w:t>Overall course design or logistics</w:t>
      </w:r>
    </w:p>
    <w:p w14:paraId="091B5595" w14:textId="77777777" w:rsidR="00F07D7A" w:rsidRPr="00746542" w:rsidRDefault="00F07D7A" w:rsidP="00F07D7A">
      <w:pPr>
        <w:pStyle w:val="ListParagraph"/>
        <w:numPr>
          <w:ilvl w:val="0"/>
          <w:numId w:val="4"/>
        </w:numPr>
        <w:spacing w:after="240" w:line="240" w:lineRule="auto"/>
        <w:rPr>
          <w:rFonts w:ascii="Times New Roman" w:eastAsia="Times New Roman" w:hAnsi="Times New Roman" w:cs="Times New Roman"/>
        </w:rPr>
      </w:pPr>
      <w:r w:rsidRPr="00746542">
        <w:rPr>
          <w:rFonts w:ascii="Times New Roman" w:eastAsia="Times New Roman" w:hAnsi="Times New Roman" w:cs="Times New Roman"/>
        </w:rPr>
        <w:t>Delivery mode (e.g., remote/virtual vs. face-to-face; asynchronous vs. synchronous)</w:t>
      </w:r>
    </w:p>
    <w:p w14:paraId="78AEEFB8" w14:textId="77777777" w:rsidR="00F07D7A" w:rsidRPr="00746542" w:rsidRDefault="00F07D7A" w:rsidP="005509A0">
      <w:pPr>
        <w:spacing w:after="0" w:line="240" w:lineRule="auto"/>
        <w:rPr>
          <w:rFonts w:ascii="Times New Roman" w:eastAsia="Times New Roman" w:hAnsi="Times New Roman" w:cs="Times New Roman"/>
          <w:b/>
          <w:bCs/>
        </w:rPr>
      </w:pPr>
    </w:p>
    <w:p w14:paraId="6A2F67B1" w14:textId="77777777" w:rsidR="00F07D7A" w:rsidRPr="00746542" w:rsidRDefault="00F07D7A" w:rsidP="00746542">
      <w:pPr>
        <w:pStyle w:val="Heading2"/>
      </w:pPr>
      <w:r w:rsidRPr="00746542">
        <w:t>STEP 3:</w:t>
      </w:r>
    </w:p>
    <w:p w14:paraId="37A9E943" w14:textId="77777777" w:rsidR="00F07D7A" w:rsidRPr="00746542" w:rsidRDefault="00F07D7A" w:rsidP="005509A0">
      <w:pPr>
        <w:spacing w:after="0" w:line="240" w:lineRule="auto"/>
        <w:rPr>
          <w:rFonts w:ascii="Times New Roman" w:eastAsia="Times New Roman" w:hAnsi="Times New Roman" w:cs="Times New Roman"/>
          <w:color w:val="000000"/>
        </w:rPr>
      </w:pPr>
      <w:r w:rsidRPr="00746542">
        <w:rPr>
          <w:rFonts w:ascii="Times New Roman" w:eastAsia="Times New Roman" w:hAnsi="Times New Roman" w:cs="Times New Roman"/>
          <w:color w:val="000000"/>
        </w:rPr>
        <w:t xml:space="preserve">Based on your “What didn’t work?” column in the previous table, identify three things </w:t>
      </w:r>
      <w:proofErr w:type="gramStart"/>
      <w:r w:rsidRPr="00746542">
        <w:rPr>
          <w:rFonts w:ascii="Times New Roman" w:eastAsia="Times New Roman" w:hAnsi="Times New Roman" w:cs="Times New Roman"/>
          <w:color w:val="000000"/>
        </w:rPr>
        <w:t>you’d</w:t>
      </w:r>
      <w:proofErr w:type="gramEnd"/>
      <w:r w:rsidRPr="00746542">
        <w:rPr>
          <w:rFonts w:ascii="Times New Roman" w:eastAsia="Times New Roman" w:hAnsi="Times New Roman" w:cs="Times New Roman"/>
          <w:color w:val="000000"/>
        </w:rPr>
        <w:t xml:space="preserve"> like to change for your next course offering and why you’re interested in changing those aspects of the course.  </w:t>
      </w:r>
      <w:bookmarkStart w:id="0" w:name="_Hlk72826323"/>
      <w:r w:rsidRPr="00746542">
        <w:rPr>
          <w:rFonts w:ascii="Times New Roman" w:eastAsia="Times New Roman" w:hAnsi="Times New Roman" w:cs="Times New Roman"/>
          <w:color w:val="000000"/>
        </w:rPr>
        <w:t>If you are joining us for the Day 1 synchronous session, we will begin our discussions here.</w:t>
      </w:r>
    </w:p>
    <w:bookmarkEnd w:id="0"/>
    <w:p w14:paraId="0C6681C4" w14:textId="77777777" w:rsidR="00F07D7A" w:rsidRPr="00746542" w:rsidRDefault="00F07D7A" w:rsidP="005509A0">
      <w:pPr>
        <w:spacing w:after="0" w:line="240" w:lineRule="auto"/>
        <w:rPr>
          <w:rFonts w:ascii="Times New Roman" w:eastAsia="Times New Roman" w:hAnsi="Times New Roman" w:cs="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5093"/>
        <w:gridCol w:w="4267"/>
      </w:tblGrid>
      <w:tr w:rsidR="00F07D7A" w:rsidRPr="00746542" w14:paraId="21C0D56D" w14:textId="77777777" w:rsidTr="005509A0">
        <w:trPr>
          <w:trHeight w:val="225"/>
        </w:trPr>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8CE82F" w14:textId="77777777" w:rsidR="00F07D7A" w:rsidRPr="00746542" w:rsidRDefault="00F07D7A" w:rsidP="005509A0">
            <w:pPr>
              <w:spacing w:after="0" w:line="240" w:lineRule="auto"/>
              <w:rPr>
                <w:rFonts w:ascii="Times New Roman" w:eastAsia="Times New Roman" w:hAnsi="Times New Roman" w:cs="Times New Roman"/>
              </w:rPr>
            </w:pPr>
            <w:r w:rsidRPr="00746542">
              <w:rPr>
                <w:rFonts w:ascii="Times New Roman" w:eastAsia="Times New Roman" w:hAnsi="Times New Roman" w:cs="Times New Roman"/>
                <w:b/>
                <w:bCs/>
                <w:color w:val="000000"/>
              </w:rPr>
              <w:t>Changes</w:t>
            </w:r>
          </w:p>
        </w:tc>
        <w:tc>
          <w:tcPr>
            <w:tcW w:w="4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B444D0" w14:textId="77777777" w:rsidR="00F07D7A" w:rsidRPr="00746542" w:rsidRDefault="00F07D7A" w:rsidP="005509A0">
            <w:pPr>
              <w:spacing w:after="0" w:line="240" w:lineRule="auto"/>
              <w:rPr>
                <w:rFonts w:ascii="Times New Roman" w:eastAsia="Times New Roman" w:hAnsi="Times New Roman" w:cs="Times New Roman"/>
              </w:rPr>
            </w:pPr>
            <w:r w:rsidRPr="00746542">
              <w:rPr>
                <w:rFonts w:ascii="Times New Roman" w:eastAsia="Times New Roman" w:hAnsi="Times New Roman" w:cs="Times New Roman"/>
                <w:b/>
                <w:bCs/>
                <w:color w:val="000000"/>
              </w:rPr>
              <w:t xml:space="preserve">Why? </w:t>
            </w:r>
          </w:p>
        </w:tc>
      </w:tr>
      <w:tr w:rsidR="00F07D7A" w:rsidRPr="00746542" w14:paraId="052B7E86" w14:textId="77777777" w:rsidTr="005509A0">
        <w:trPr>
          <w:trHeight w:val="318"/>
        </w:trPr>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C885B8" w14:textId="77777777" w:rsidR="00F07D7A" w:rsidRPr="00746542" w:rsidRDefault="00F07D7A" w:rsidP="005509A0">
            <w:pPr>
              <w:spacing w:after="0" w:line="240" w:lineRule="auto"/>
              <w:rPr>
                <w:rFonts w:ascii="Times New Roman" w:eastAsia="Times New Roman" w:hAnsi="Times New Roman" w:cs="Times New Roman"/>
              </w:rPr>
            </w:pPr>
            <w:r w:rsidRPr="00746542">
              <w:rPr>
                <w:rFonts w:ascii="Times New Roman" w:eastAsia="Times New Roman" w:hAnsi="Times New Roman" w:cs="Times New Roman"/>
                <w:color w:val="000000"/>
              </w:rPr>
              <w:t>1.</w:t>
            </w:r>
          </w:p>
        </w:tc>
        <w:tc>
          <w:tcPr>
            <w:tcW w:w="4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BEDCDB" w14:textId="77777777" w:rsidR="00F07D7A" w:rsidRPr="00746542" w:rsidRDefault="00F07D7A" w:rsidP="005509A0">
            <w:pPr>
              <w:spacing w:after="0" w:line="240" w:lineRule="auto"/>
              <w:rPr>
                <w:rFonts w:ascii="Times New Roman" w:eastAsia="Times New Roman" w:hAnsi="Times New Roman" w:cs="Times New Roman"/>
              </w:rPr>
            </w:pPr>
          </w:p>
        </w:tc>
      </w:tr>
      <w:tr w:rsidR="00F07D7A" w:rsidRPr="00746542" w14:paraId="4868DD59" w14:textId="77777777" w:rsidTr="005509A0">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A1A0A9" w14:textId="77777777" w:rsidR="00F07D7A" w:rsidRPr="00746542" w:rsidRDefault="00F07D7A" w:rsidP="005509A0">
            <w:pPr>
              <w:spacing w:after="0" w:line="240" w:lineRule="auto"/>
              <w:rPr>
                <w:rFonts w:ascii="Times New Roman" w:eastAsia="Times New Roman" w:hAnsi="Times New Roman" w:cs="Times New Roman"/>
              </w:rPr>
            </w:pPr>
            <w:r w:rsidRPr="00746542">
              <w:rPr>
                <w:rFonts w:ascii="Times New Roman" w:eastAsia="Times New Roman" w:hAnsi="Times New Roman" w:cs="Times New Roman"/>
                <w:color w:val="000000"/>
              </w:rPr>
              <w:t>2.</w:t>
            </w:r>
          </w:p>
        </w:tc>
        <w:tc>
          <w:tcPr>
            <w:tcW w:w="4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9D6643" w14:textId="77777777" w:rsidR="00F07D7A" w:rsidRPr="00746542" w:rsidRDefault="00F07D7A" w:rsidP="005509A0">
            <w:pPr>
              <w:spacing w:after="0" w:line="240" w:lineRule="auto"/>
              <w:rPr>
                <w:rFonts w:ascii="Times New Roman" w:eastAsia="Times New Roman" w:hAnsi="Times New Roman" w:cs="Times New Roman"/>
              </w:rPr>
            </w:pPr>
          </w:p>
        </w:tc>
      </w:tr>
      <w:tr w:rsidR="00F07D7A" w:rsidRPr="00746542" w14:paraId="6C78CE34" w14:textId="77777777" w:rsidTr="005509A0">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008455" w14:textId="77777777" w:rsidR="00F07D7A" w:rsidRPr="00746542" w:rsidRDefault="00F07D7A" w:rsidP="005509A0">
            <w:pPr>
              <w:spacing w:after="0" w:line="240" w:lineRule="auto"/>
              <w:rPr>
                <w:rFonts w:ascii="Times New Roman" w:eastAsia="Times New Roman" w:hAnsi="Times New Roman" w:cs="Times New Roman"/>
              </w:rPr>
            </w:pPr>
            <w:r w:rsidRPr="00746542">
              <w:rPr>
                <w:rFonts w:ascii="Times New Roman" w:eastAsia="Times New Roman" w:hAnsi="Times New Roman" w:cs="Times New Roman"/>
                <w:color w:val="000000"/>
              </w:rPr>
              <w:t>3.</w:t>
            </w:r>
          </w:p>
        </w:tc>
        <w:tc>
          <w:tcPr>
            <w:tcW w:w="4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E1AB64" w14:textId="77777777" w:rsidR="00F07D7A" w:rsidRPr="00746542" w:rsidRDefault="00F07D7A" w:rsidP="005509A0">
            <w:pPr>
              <w:spacing w:after="0" w:line="240" w:lineRule="auto"/>
              <w:rPr>
                <w:rFonts w:ascii="Times New Roman" w:eastAsia="Times New Roman" w:hAnsi="Times New Roman" w:cs="Times New Roman"/>
              </w:rPr>
            </w:pPr>
          </w:p>
        </w:tc>
      </w:tr>
    </w:tbl>
    <w:p w14:paraId="718B878A" w14:textId="77777777" w:rsidR="00F07D7A" w:rsidRPr="00746542" w:rsidRDefault="00F07D7A" w:rsidP="005509A0">
      <w:pPr>
        <w:spacing w:after="0" w:line="240" w:lineRule="auto"/>
        <w:rPr>
          <w:rFonts w:ascii="Times New Roman" w:hAnsi="Times New Roman" w:cs="Times New Roman"/>
        </w:rPr>
      </w:pPr>
    </w:p>
    <w:p w14:paraId="33D5C05D" w14:textId="77777777" w:rsidR="00F07D7A" w:rsidRDefault="00F07D7A" w:rsidP="00A35C15">
      <w:pPr>
        <w:pStyle w:val="Heading1"/>
        <w:rPr>
          <w:sz w:val="36"/>
          <w:szCs w:val="36"/>
        </w:rPr>
        <w:sectPr w:rsidR="00F07D7A" w:rsidSect="00AC1F46">
          <w:headerReference w:type="default" r:id="rId9"/>
          <w:footerReference w:type="even" r:id="rId10"/>
          <w:footerReference w:type="default" r:id="rId11"/>
          <w:pgSz w:w="12240" w:h="15840"/>
          <w:pgMar w:top="1440" w:right="1440" w:bottom="1440" w:left="1440" w:header="720" w:footer="720" w:gutter="0"/>
          <w:cols w:space="720"/>
          <w:docGrid w:linePitch="360"/>
        </w:sectPr>
      </w:pPr>
    </w:p>
    <w:p w14:paraId="626ED460" w14:textId="7E44E36D" w:rsidR="00F07D7A" w:rsidRPr="002119D5" w:rsidRDefault="00F07D7A" w:rsidP="00A35C15">
      <w:pPr>
        <w:pStyle w:val="Heading1"/>
        <w:rPr>
          <w:sz w:val="36"/>
          <w:szCs w:val="36"/>
        </w:rPr>
      </w:pPr>
      <w:r w:rsidRPr="002119D5">
        <w:rPr>
          <w:sz w:val="36"/>
          <w:szCs w:val="36"/>
        </w:rPr>
        <w:lastRenderedPageBreak/>
        <w:t>Where and How? Deciding on the Engagement/Delivery Mode for Each Course Element</w:t>
      </w:r>
    </w:p>
    <w:p w14:paraId="50D64C67" w14:textId="77777777" w:rsidR="00F07D7A" w:rsidRPr="002119D5" w:rsidRDefault="00F07D7A" w:rsidP="00A35C15">
      <w:pPr>
        <w:spacing w:after="0" w:line="240" w:lineRule="auto"/>
        <w:rPr>
          <w:rFonts w:ascii="Times New Roman" w:eastAsia="Times New Roman" w:hAnsi="Times New Roman" w:cs="Times New Roman"/>
          <w:sz w:val="24"/>
          <w:szCs w:val="24"/>
        </w:rPr>
      </w:pPr>
      <w:r w:rsidRPr="002119D5">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1CDBC38" wp14:editId="4CBA64DE">
                <wp:simplePos x="0" y="0"/>
                <wp:positionH relativeFrom="margin">
                  <wp:posOffset>0</wp:posOffset>
                </wp:positionH>
                <wp:positionV relativeFrom="paragraph">
                  <wp:posOffset>120015</wp:posOffset>
                </wp:positionV>
                <wp:extent cx="6000750" cy="685800"/>
                <wp:effectExtent l="0" t="0" r="19050" b="19050"/>
                <wp:wrapNone/>
                <wp:docPr id="12" name="Rectangle: Rounded Corners 12"/>
                <wp:cNvGraphicFramePr/>
                <a:graphic xmlns:a="http://schemas.openxmlformats.org/drawingml/2006/main">
                  <a:graphicData uri="http://schemas.microsoft.com/office/word/2010/wordprocessingShape">
                    <wps:wsp>
                      <wps:cNvSpPr/>
                      <wps:spPr>
                        <a:xfrm>
                          <a:off x="0" y="0"/>
                          <a:ext cx="6000750" cy="6858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E0717E" w14:textId="77777777" w:rsidR="00F07D7A" w:rsidRPr="002119D5" w:rsidRDefault="00F07D7A" w:rsidP="005509A0">
                            <w:pPr>
                              <w:spacing w:after="0" w:line="240" w:lineRule="auto"/>
                              <w:ind w:left="567"/>
                              <w:rPr>
                                <w:rFonts w:ascii="Times New Roman" w:hAnsi="Times New Roman" w:cs="Times New Roman"/>
                                <w:color w:val="000000" w:themeColor="text1"/>
                              </w:rPr>
                            </w:pPr>
                            <w:r w:rsidRPr="002119D5">
                              <w:rPr>
                                <w:rFonts w:ascii="Times New Roman" w:eastAsia="Times New Roman" w:hAnsi="Times New Roman" w:cs="Times New Roman"/>
                                <w:b/>
                                <w:bCs/>
                                <w:color w:val="000000" w:themeColor="text1"/>
                              </w:rPr>
                              <w:t>GOAL:</w:t>
                            </w:r>
                            <w:r w:rsidRPr="002119D5">
                              <w:rPr>
                                <w:rFonts w:ascii="Times New Roman" w:eastAsia="Times New Roman" w:hAnsi="Times New Roman" w:cs="Times New Roman"/>
                                <w:color w:val="000000" w:themeColor="text1"/>
                              </w:rPr>
                              <w:t xml:space="preserve"> This worksheet guides you through the process of identifying your preferred delivery or engagement mode for each of your course elements, including your assessments, how you will share content, and activities for students to complete individually and collaboratively.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1CDBC38" id="Rectangle: Rounded Corners 12" o:spid="_x0000_s1027" style="position:absolute;margin-left:0;margin-top:9.45pt;width:472.5pt;height:54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" filled="f" strokecolor="black [3213]" strokeweight="1pt">
                <v:stroke joinstyle="miter"/>
                <v:textbox>
                  <w:txbxContent>
                    <w:p w14:paraId="69E0717E" w14:textId="77777777" w:rsidR="00F07D7A" w:rsidRPr="002119D5" w:rsidRDefault="00F07D7A" w:rsidP="005509A0">
                      <w:pPr>
                        <w:spacing w:after="0" w:line="240" w:lineRule="auto"/>
                        <w:ind w:left="567"/>
                        <w:rPr>
                          <w:rFonts w:ascii="Times New Roman" w:hAnsi="Times New Roman" w:cs="Times New Roman"/>
                          <w:color w:val="000000" w:themeColor="text1"/>
                        </w:rPr>
                      </w:pPr>
                      <w:r w:rsidRPr="002119D5">
                        <w:rPr>
                          <w:rFonts w:ascii="Times New Roman" w:eastAsia="Times New Roman" w:hAnsi="Times New Roman" w:cs="Times New Roman"/>
                          <w:b/>
                          <w:bCs/>
                          <w:color w:val="000000" w:themeColor="text1"/>
                        </w:rPr>
                        <w:t>GOAL:</w:t>
                      </w:r>
                      <w:r w:rsidRPr="002119D5">
                        <w:rPr>
                          <w:rFonts w:ascii="Times New Roman" w:eastAsia="Times New Roman" w:hAnsi="Times New Roman" w:cs="Times New Roman"/>
                          <w:color w:val="000000" w:themeColor="text1"/>
                        </w:rPr>
                        <w:t xml:space="preserve"> This worksheet guides you through the process of identifying your preferred delivery or engagement mode for each of your course elements, including your assessments, how you will share content, and activities for students to complete individually and collaboratively.  </w:t>
                      </w:r>
                    </w:p>
                  </w:txbxContent>
                </v:textbox>
                <w10:wrap anchorx="margin"/>
              </v:roundrect>
            </w:pict>
          </mc:Fallback>
        </mc:AlternateContent>
      </w:r>
    </w:p>
    <w:p w14:paraId="483DE9FA" w14:textId="77777777" w:rsidR="00F07D7A" w:rsidRPr="002119D5" w:rsidRDefault="00F07D7A" w:rsidP="00A35C15">
      <w:pPr>
        <w:spacing w:after="0" w:line="240" w:lineRule="auto"/>
        <w:rPr>
          <w:rFonts w:ascii="Times New Roman" w:eastAsia="Times New Roman" w:hAnsi="Times New Roman" w:cs="Times New Roman"/>
          <w:sz w:val="24"/>
          <w:szCs w:val="24"/>
        </w:rPr>
      </w:pPr>
      <w:r w:rsidRPr="002119D5">
        <w:rPr>
          <w:rFonts w:ascii="Times New Roman" w:eastAsia="Times New Roman" w:hAnsi="Times New Roman" w:cs="Times New Roman"/>
          <w:b/>
          <w:bCs/>
          <w:noProof/>
        </w:rPr>
        <w:drawing>
          <wp:anchor distT="0" distB="0" distL="114300" distR="114300" simplePos="0" relativeHeight="251663360" behindDoc="0" locked="0" layoutInCell="1" allowOverlap="1" wp14:anchorId="25BC7F28" wp14:editId="4B66D83B">
            <wp:simplePos x="0" y="0"/>
            <wp:positionH relativeFrom="column">
              <wp:posOffset>47625</wp:posOffset>
            </wp:positionH>
            <wp:positionV relativeFrom="paragraph">
              <wp:posOffset>118110</wp:posOffset>
            </wp:positionV>
            <wp:extent cx="393700" cy="371475"/>
            <wp:effectExtent l="0" t="0" r="0" b="9525"/>
            <wp:wrapSquare wrapText="bothSides"/>
            <wp:docPr id="13" name="Graphic 13" descr="Bullsey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Bullseye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93700" cy="371475"/>
                    </a:xfrm>
                    <a:prstGeom prst="rect">
                      <a:avLst/>
                    </a:prstGeom>
                  </pic:spPr>
                </pic:pic>
              </a:graphicData>
            </a:graphic>
            <wp14:sizeRelH relativeFrom="margin">
              <wp14:pctWidth>0</wp14:pctWidth>
            </wp14:sizeRelH>
            <wp14:sizeRelV relativeFrom="margin">
              <wp14:pctHeight>0</wp14:pctHeight>
            </wp14:sizeRelV>
          </wp:anchor>
        </w:drawing>
      </w:r>
    </w:p>
    <w:p w14:paraId="0A45FE81" w14:textId="77777777" w:rsidR="00F07D7A" w:rsidRPr="002119D5" w:rsidRDefault="00F07D7A" w:rsidP="00A35C15">
      <w:pPr>
        <w:spacing w:after="0" w:line="240" w:lineRule="auto"/>
        <w:rPr>
          <w:rFonts w:ascii="Times New Roman" w:eastAsia="Times New Roman" w:hAnsi="Times New Roman" w:cs="Times New Roman"/>
          <w:sz w:val="24"/>
          <w:szCs w:val="24"/>
        </w:rPr>
      </w:pPr>
    </w:p>
    <w:p w14:paraId="3A4156CE" w14:textId="77777777" w:rsidR="00F07D7A" w:rsidRPr="002119D5" w:rsidRDefault="00F07D7A" w:rsidP="00B607E8">
      <w:pPr>
        <w:spacing w:after="0" w:line="240" w:lineRule="auto"/>
        <w:rPr>
          <w:rFonts w:ascii="Times New Roman" w:eastAsia="Times New Roman" w:hAnsi="Times New Roman" w:cs="Times New Roman"/>
        </w:rPr>
      </w:pPr>
    </w:p>
    <w:p w14:paraId="77AC02A9" w14:textId="77777777" w:rsidR="00F07D7A" w:rsidRPr="002119D5" w:rsidRDefault="00F07D7A" w:rsidP="00A35C15">
      <w:pPr>
        <w:spacing w:after="0" w:line="240" w:lineRule="auto"/>
        <w:rPr>
          <w:rFonts w:ascii="Times New Roman" w:eastAsia="Times New Roman" w:hAnsi="Times New Roman" w:cs="Times New Roman"/>
        </w:rPr>
      </w:pPr>
    </w:p>
    <w:p w14:paraId="1CEF07D4" w14:textId="77777777" w:rsidR="00F07D7A" w:rsidRPr="002119D5" w:rsidRDefault="00F07D7A" w:rsidP="00A35C15">
      <w:pPr>
        <w:spacing w:after="0" w:line="240" w:lineRule="auto"/>
        <w:rPr>
          <w:rFonts w:ascii="Times New Roman" w:eastAsia="Times New Roman" w:hAnsi="Times New Roman" w:cs="Times New Roman"/>
          <w:b/>
          <w:bCs/>
          <w:color w:val="000000"/>
        </w:rPr>
      </w:pPr>
    </w:p>
    <w:p w14:paraId="190C225D" w14:textId="77777777" w:rsidR="00F07D7A" w:rsidRPr="002119D5" w:rsidRDefault="00F07D7A" w:rsidP="002119D5">
      <w:pPr>
        <w:pStyle w:val="Heading2"/>
      </w:pPr>
      <w:r w:rsidRPr="002119D5">
        <w:t xml:space="preserve">STEP 1: </w:t>
      </w:r>
    </w:p>
    <w:p w14:paraId="018F152B" w14:textId="77777777" w:rsidR="00F07D7A" w:rsidRPr="002119D5" w:rsidRDefault="00F07D7A" w:rsidP="00905457">
      <w:pPr>
        <w:spacing w:after="0" w:line="240" w:lineRule="auto"/>
        <w:rPr>
          <w:rFonts w:ascii="Times New Roman" w:eastAsia="Times New Roman" w:hAnsi="Times New Roman" w:cs="Times New Roman"/>
          <w:color w:val="000000"/>
        </w:rPr>
      </w:pPr>
      <w:r w:rsidRPr="002119D5">
        <w:rPr>
          <w:rFonts w:ascii="Times New Roman" w:eastAsia="Times New Roman" w:hAnsi="Times New Roman" w:cs="Times New Roman"/>
          <w:color w:val="000000"/>
        </w:rPr>
        <w:t xml:space="preserve">Read the </w:t>
      </w:r>
      <w:r w:rsidRPr="002119D5">
        <w:rPr>
          <w:rFonts w:ascii="Times New Roman" w:eastAsia="Times New Roman" w:hAnsi="Times New Roman" w:cs="Times New Roman"/>
          <w:b/>
          <w:bCs/>
          <w:color w:val="000000"/>
        </w:rPr>
        <w:t xml:space="preserve">Course Design Models </w:t>
      </w:r>
      <w:r w:rsidRPr="002119D5">
        <w:rPr>
          <w:rFonts w:ascii="Times New Roman" w:eastAsia="Times New Roman" w:hAnsi="Times New Roman" w:cs="Times New Roman"/>
          <w:color w:val="000000"/>
        </w:rPr>
        <w:t>and</w:t>
      </w:r>
      <w:r w:rsidRPr="002119D5">
        <w:rPr>
          <w:rFonts w:ascii="Times New Roman" w:eastAsia="Times New Roman" w:hAnsi="Times New Roman" w:cs="Times New Roman"/>
          <w:b/>
          <w:bCs/>
          <w:color w:val="000000"/>
        </w:rPr>
        <w:t xml:space="preserve"> Engagement/Delivery Modes</w:t>
      </w:r>
      <w:r w:rsidRPr="002119D5">
        <w:rPr>
          <w:rFonts w:ascii="Times New Roman" w:eastAsia="Times New Roman" w:hAnsi="Times New Roman" w:cs="Times New Roman"/>
          <w:color w:val="000000"/>
        </w:rPr>
        <w:t xml:space="preserve"> handouts to learn about the four engagement/delivery modes.</w:t>
      </w:r>
    </w:p>
    <w:p w14:paraId="692BBBC1" w14:textId="77777777" w:rsidR="00F07D7A" w:rsidRPr="002119D5" w:rsidRDefault="00F07D7A" w:rsidP="00905457">
      <w:pPr>
        <w:spacing w:after="0" w:line="240" w:lineRule="auto"/>
        <w:rPr>
          <w:rFonts w:ascii="Times New Roman" w:eastAsia="Times New Roman" w:hAnsi="Times New Roman" w:cs="Times New Roman"/>
          <w:b/>
          <w:bCs/>
          <w:color w:val="000000"/>
          <w:sz w:val="24"/>
          <w:szCs w:val="24"/>
        </w:rPr>
      </w:pPr>
    </w:p>
    <w:tbl>
      <w:tblPr>
        <w:tblStyle w:val="TableGrid"/>
        <w:tblW w:w="9350" w:type="dxa"/>
        <w:tblLook w:val="04A0" w:firstRow="1" w:lastRow="0" w:firstColumn="1" w:lastColumn="0" w:noHBand="0" w:noVBand="1"/>
      </w:tblPr>
      <w:tblGrid>
        <w:gridCol w:w="1696"/>
        <w:gridCol w:w="3119"/>
        <w:gridCol w:w="4535"/>
      </w:tblGrid>
      <w:tr w:rsidR="00F07D7A" w:rsidRPr="002119D5" w14:paraId="16C64876" w14:textId="77777777" w:rsidTr="00363E64">
        <w:tc>
          <w:tcPr>
            <w:tcW w:w="1696" w:type="dxa"/>
          </w:tcPr>
          <w:p w14:paraId="4DCED09A" w14:textId="77777777" w:rsidR="00F07D7A" w:rsidRPr="002119D5" w:rsidRDefault="00F07D7A" w:rsidP="00363E64">
            <w:pPr>
              <w:rPr>
                <w:rFonts w:ascii="Times New Roman" w:eastAsia="Times New Roman" w:hAnsi="Times New Roman" w:cs="Times New Roman"/>
                <w:b/>
                <w:bCs/>
                <w:color w:val="000000"/>
              </w:rPr>
            </w:pPr>
            <w:r w:rsidRPr="002119D5">
              <w:rPr>
                <w:rFonts w:ascii="Times New Roman" w:eastAsia="Times New Roman" w:hAnsi="Times New Roman" w:cs="Times New Roman"/>
                <w:b/>
                <w:bCs/>
                <w:color w:val="000000"/>
              </w:rPr>
              <w:t>Engagement/ Delivery Mode</w:t>
            </w:r>
          </w:p>
        </w:tc>
        <w:tc>
          <w:tcPr>
            <w:tcW w:w="3119" w:type="dxa"/>
          </w:tcPr>
          <w:p w14:paraId="1225820F" w14:textId="77777777" w:rsidR="00F07D7A" w:rsidRPr="002119D5" w:rsidRDefault="00F07D7A" w:rsidP="00363E64">
            <w:pPr>
              <w:rPr>
                <w:rFonts w:ascii="Times New Roman" w:eastAsia="Times New Roman" w:hAnsi="Times New Roman" w:cs="Times New Roman"/>
                <w:b/>
                <w:bCs/>
                <w:color w:val="000000"/>
              </w:rPr>
            </w:pPr>
            <w:r w:rsidRPr="002119D5">
              <w:rPr>
                <w:rFonts w:ascii="Times New Roman" w:eastAsia="Times New Roman" w:hAnsi="Times New Roman" w:cs="Times New Roman"/>
                <w:b/>
                <w:bCs/>
                <w:color w:val="000000"/>
              </w:rPr>
              <w:t>What is it?</w:t>
            </w:r>
          </w:p>
        </w:tc>
        <w:tc>
          <w:tcPr>
            <w:tcW w:w="4535" w:type="dxa"/>
          </w:tcPr>
          <w:p w14:paraId="43FB3252" w14:textId="77777777" w:rsidR="00F07D7A" w:rsidRPr="002119D5" w:rsidRDefault="00F07D7A" w:rsidP="00363E64">
            <w:pPr>
              <w:rPr>
                <w:rFonts w:ascii="Times New Roman" w:eastAsia="Times New Roman" w:hAnsi="Times New Roman" w:cs="Times New Roman"/>
                <w:b/>
                <w:bCs/>
                <w:color w:val="000000"/>
              </w:rPr>
            </w:pPr>
            <w:r w:rsidRPr="002119D5">
              <w:rPr>
                <w:rFonts w:ascii="Times New Roman" w:eastAsia="Times New Roman" w:hAnsi="Times New Roman" w:cs="Times New Roman"/>
                <w:b/>
                <w:bCs/>
                <w:color w:val="000000"/>
              </w:rPr>
              <w:t>Examples</w:t>
            </w:r>
          </w:p>
        </w:tc>
      </w:tr>
      <w:tr w:rsidR="00F07D7A" w:rsidRPr="002119D5" w14:paraId="54BB69C1" w14:textId="77777777" w:rsidTr="00363E64">
        <w:tc>
          <w:tcPr>
            <w:tcW w:w="1696" w:type="dxa"/>
          </w:tcPr>
          <w:p w14:paraId="4FD69415" w14:textId="77777777" w:rsidR="00F07D7A" w:rsidRPr="002119D5" w:rsidRDefault="00F07D7A" w:rsidP="00363E64">
            <w:pPr>
              <w:rPr>
                <w:rFonts w:ascii="Times New Roman" w:eastAsia="Times New Roman" w:hAnsi="Times New Roman" w:cs="Times New Roman"/>
                <w:b/>
                <w:bCs/>
                <w:color w:val="000000"/>
              </w:rPr>
            </w:pPr>
            <w:r w:rsidRPr="002119D5">
              <w:rPr>
                <w:rFonts w:ascii="Times New Roman" w:eastAsia="Times New Roman" w:hAnsi="Times New Roman" w:cs="Times New Roman"/>
                <w:b/>
                <w:bCs/>
                <w:color w:val="000000"/>
              </w:rPr>
              <w:t xml:space="preserve">Synchronous In-Person (SI) </w:t>
            </w:r>
          </w:p>
        </w:tc>
        <w:tc>
          <w:tcPr>
            <w:tcW w:w="3119" w:type="dxa"/>
          </w:tcPr>
          <w:p w14:paraId="75FBD2D3" w14:textId="77777777" w:rsidR="00F07D7A" w:rsidRPr="002119D5" w:rsidRDefault="00F07D7A" w:rsidP="00363E64">
            <w:pPr>
              <w:rPr>
                <w:rFonts w:ascii="Times New Roman" w:eastAsia="Times New Roman" w:hAnsi="Times New Roman" w:cs="Times New Roman"/>
                <w:color w:val="000000"/>
              </w:rPr>
            </w:pPr>
            <w:r w:rsidRPr="002119D5">
              <w:rPr>
                <w:rFonts w:ascii="Times New Roman" w:eastAsia="Times New Roman" w:hAnsi="Times New Roman" w:cs="Times New Roman"/>
                <w:color w:val="000000"/>
              </w:rPr>
              <w:t xml:space="preserve">Instructors and learners engage at the </w:t>
            </w:r>
            <w:r w:rsidRPr="002119D5">
              <w:rPr>
                <w:rFonts w:ascii="Times New Roman" w:eastAsia="Times New Roman" w:hAnsi="Times New Roman" w:cs="Times New Roman"/>
                <w:b/>
                <w:bCs/>
                <w:color w:val="000000"/>
              </w:rPr>
              <w:t>same time</w:t>
            </w:r>
            <w:r w:rsidRPr="002119D5">
              <w:rPr>
                <w:rFonts w:ascii="Times New Roman" w:eastAsia="Times New Roman" w:hAnsi="Times New Roman" w:cs="Times New Roman"/>
                <w:color w:val="000000"/>
              </w:rPr>
              <w:t xml:space="preserve"> in the same physical location</w:t>
            </w:r>
          </w:p>
        </w:tc>
        <w:tc>
          <w:tcPr>
            <w:tcW w:w="4535" w:type="dxa"/>
          </w:tcPr>
          <w:p w14:paraId="58D3E9C1" w14:textId="77777777" w:rsidR="00F07D7A" w:rsidRPr="002119D5" w:rsidRDefault="00F07D7A" w:rsidP="00363E64">
            <w:pPr>
              <w:rPr>
                <w:rFonts w:ascii="Times New Roman" w:eastAsia="Times New Roman" w:hAnsi="Times New Roman" w:cs="Times New Roman"/>
                <w:color w:val="000000"/>
              </w:rPr>
            </w:pPr>
            <w:r w:rsidRPr="002119D5">
              <w:rPr>
                <w:rFonts w:ascii="Times New Roman" w:eastAsia="Times New Roman" w:hAnsi="Times New Roman" w:cs="Times New Roman"/>
                <w:color w:val="000000"/>
              </w:rPr>
              <w:t>Meeting in-person for a lesson, simulation, lab, tutorial, field trip, group meetings (to complete collaborative activities)</w:t>
            </w:r>
          </w:p>
        </w:tc>
      </w:tr>
      <w:tr w:rsidR="00F07D7A" w:rsidRPr="002119D5" w14:paraId="03D15600" w14:textId="77777777" w:rsidTr="00363E64">
        <w:tc>
          <w:tcPr>
            <w:tcW w:w="1696" w:type="dxa"/>
          </w:tcPr>
          <w:p w14:paraId="34D4E662" w14:textId="77777777" w:rsidR="00F07D7A" w:rsidRPr="002119D5" w:rsidRDefault="00F07D7A" w:rsidP="00363E64">
            <w:pPr>
              <w:rPr>
                <w:rFonts w:ascii="Times New Roman" w:eastAsia="Times New Roman" w:hAnsi="Times New Roman" w:cs="Times New Roman"/>
                <w:b/>
                <w:bCs/>
                <w:color w:val="000000"/>
              </w:rPr>
            </w:pPr>
            <w:r w:rsidRPr="002119D5">
              <w:rPr>
                <w:rFonts w:ascii="Times New Roman" w:eastAsia="Times New Roman" w:hAnsi="Times New Roman" w:cs="Times New Roman"/>
                <w:b/>
                <w:bCs/>
                <w:color w:val="000000"/>
              </w:rPr>
              <w:t>Synchronous Virtual (SV)</w:t>
            </w:r>
          </w:p>
        </w:tc>
        <w:tc>
          <w:tcPr>
            <w:tcW w:w="3119" w:type="dxa"/>
          </w:tcPr>
          <w:p w14:paraId="66970C33" w14:textId="77777777" w:rsidR="00F07D7A" w:rsidRPr="002119D5" w:rsidRDefault="00F07D7A" w:rsidP="00363E64">
            <w:pPr>
              <w:rPr>
                <w:rFonts w:ascii="Times New Roman" w:eastAsia="Times New Roman" w:hAnsi="Times New Roman" w:cs="Times New Roman"/>
                <w:color w:val="000000"/>
              </w:rPr>
            </w:pPr>
            <w:r w:rsidRPr="002119D5">
              <w:rPr>
                <w:rFonts w:ascii="Times New Roman" w:eastAsia="Times New Roman" w:hAnsi="Times New Roman" w:cs="Times New Roman"/>
                <w:color w:val="000000"/>
              </w:rPr>
              <w:t xml:space="preserve">Instructors and learners engage at the </w:t>
            </w:r>
            <w:r w:rsidRPr="002119D5">
              <w:rPr>
                <w:rFonts w:ascii="Times New Roman" w:eastAsia="Times New Roman" w:hAnsi="Times New Roman" w:cs="Times New Roman"/>
                <w:b/>
                <w:bCs/>
                <w:color w:val="000000"/>
              </w:rPr>
              <w:t>same time</w:t>
            </w:r>
            <w:r w:rsidRPr="002119D5">
              <w:rPr>
                <w:rFonts w:ascii="Times New Roman" w:eastAsia="Times New Roman" w:hAnsi="Times New Roman" w:cs="Times New Roman"/>
                <w:color w:val="000000"/>
              </w:rPr>
              <w:t xml:space="preserve"> in different locations</w:t>
            </w:r>
          </w:p>
        </w:tc>
        <w:tc>
          <w:tcPr>
            <w:tcW w:w="4535" w:type="dxa"/>
          </w:tcPr>
          <w:p w14:paraId="4BBBEF1F" w14:textId="77777777" w:rsidR="00F07D7A" w:rsidRPr="002119D5" w:rsidRDefault="00F07D7A" w:rsidP="00363E64">
            <w:pPr>
              <w:rPr>
                <w:rFonts w:ascii="Times New Roman" w:eastAsia="Times New Roman" w:hAnsi="Times New Roman" w:cs="Times New Roman"/>
                <w:color w:val="000000"/>
              </w:rPr>
            </w:pPr>
            <w:r w:rsidRPr="002119D5">
              <w:rPr>
                <w:rFonts w:ascii="Times New Roman" w:eastAsia="Times New Roman" w:hAnsi="Times New Roman" w:cs="Times New Roman"/>
                <w:color w:val="000000"/>
              </w:rPr>
              <w:t xml:space="preserve">Meeting over a conferencing platform (e.g., Zoom, Teams), real-time use of a collaborative tool (e.g., Google Docs, </w:t>
            </w:r>
            <w:proofErr w:type="spellStart"/>
            <w:r w:rsidRPr="002119D5">
              <w:rPr>
                <w:rFonts w:ascii="Times New Roman" w:eastAsia="Times New Roman" w:hAnsi="Times New Roman" w:cs="Times New Roman"/>
                <w:color w:val="000000"/>
              </w:rPr>
              <w:t>Mentimeter</w:t>
            </w:r>
            <w:proofErr w:type="spellEnd"/>
            <w:r w:rsidRPr="002119D5">
              <w:rPr>
                <w:rFonts w:ascii="Times New Roman" w:eastAsia="Times New Roman" w:hAnsi="Times New Roman" w:cs="Times New Roman"/>
                <w:color w:val="000000"/>
              </w:rPr>
              <w:t>)</w:t>
            </w:r>
          </w:p>
        </w:tc>
      </w:tr>
      <w:tr w:rsidR="00F07D7A" w:rsidRPr="002119D5" w14:paraId="3AE1A636" w14:textId="77777777" w:rsidTr="00363E64">
        <w:tc>
          <w:tcPr>
            <w:tcW w:w="1696" w:type="dxa"/>
          </w:tcPr>
          <w:p w14:paraId="10DCFA65" w14:textId="77777777" w:rsidR="00F07D7A" w:rsidRPr="002119D5" w:rsidRDefault="00F07D7A" w:rsidP="00363E64">
            <w:pPr>
              <w:rPr>
                <w:rFonts w:ascii="Times New Roman" w:eastAsia="Times New Roman" w:hAnsi="Times New Roman" w:cs="Times New Roman"/>
                <w:b/>
                <w:bCs/>
                <w:color w:val="000000"/>
              </w:rPr>
            </w:pPr>
            <w:r w:rsidRPr="002119D5">
              <w:rPr>
                <w:rFonts w:ascii="Times New Roman" w:eastAsia="Times New Roman" w:hAnsi="Times New Roman" w:cs="Times New Roman"/>
                <w:b/>
                <w:bCs/>
                <w:color w:val="000000"/>
              </w:rPr>
              <w:t xml:space="preserve">Asynchronous Virtual (AV) </w:t>
            </w:r>
          </w:p>
          <w:p w14:paraId="087EB79B" w14:textId="77777777" w:rsidR="00F07D7A" w:rsidRPr="002119D5" w:rsidRDefault="00F07D7A" w:rsidP="00363E64">
            <w:pPr>
              <w:rPr>
                <w:rFonts w:ascii="Times New Roman" w:eastAsia="Times New Roman" w:hAnsi="Times New Roman" w:cs="Times New Roman"/>
                <w:b/>
                <w:bCs/>
                <w:color w:val="000000"/>
              </w:rPr>
            </w:pPr>
          </w:p>
        </w:tc>
        <w:tc>
          <w:tcPr>
            <w:tcW w:w="3119" w:type="dxa"/>
          </w:tcPr>
          <w:p w14:paraId="005670A8" w14:textId="77777777" w:rsidR="00F07D7A" w:rsidRPr="002119D5" w:rsidRDefault="00F07D7A" w:rsidP="00363E64">
            <w:pPr>
              <w:rPr>
                <w:rFonts w:ascii="Times New Roman" w:eastAsia="Times New Roman" w:hAnsi="Times New Roman" w:cs="Times New Roman"/>
                <w:color w:val="000000"/>
              </w:rPr>
            </w:pPr>
            <w:r w:rsidRPr="002119D5">
              <w:rPr>
                <w:rFonts w:ascii="Times New Roman" w:eastAsia="Times New Roman" w:hAnsi="Times New Roman" w:cs="Times New Roman"/>
                <w:color w:val="000000"/>
              </w:rPr>
              <w:t xml:space="preserve">Instructors and learners engage at </w:t>
            </w:r>
            <w:r w:rsidRPr="002119D5">
              <w:rPr>
                <w:rFonts w:ascii="Times New Roman" w:eastAsia="Times New Roman" w:hAnsi="Times New Roman" w:cs="Times New Roman"/>
                <w:b/>
                <w:bCs/>
                <w:color w:val="000000"/>
              </w:rPr>
              <w:t>different times</w:t>
            </w:r>
            <w:r w:rsidRPr="002119D5">
              <w:rPr>
                <w:rFonts w:ascii="Times New Roman" w:eastAsia="Times New Roman" w:hAnsi="Times New Roman" w:cs="Times New Roman"/>
                <w:color w:val="000000"/>
              </w:rPr>
              <w:t xml:space="preserve"> in the same virtual location or using the same tools</w:t>
            </w:r>
          </w:p>
        </w:tc>
        <w:tc>
          <w:tcPr>
            <w:tcW w:w="4535" w:type="dxa"/>
          </w:tcPr>
          <w:p w14:paraId="0F2C8B1E" w14:textId="77777777" w:rsidR="00F07D7A" w:rsidRPr="002119D5" w:rsidRDefault="00F07D7A" w:rsidP="00363E64">
            <w:pPr>
              <w:rPr>
                <w:rFonts w:ascii="Times New Roman" w:eastAsia="Times New Roman" w:hAnsi="Times New Roman" w:cs="Times New Roman"/>
                <w:color w:val="000000"/>
              </w:rPr>
            </w:pPr>
            <w:r w:rsidRPr="002119D5">
              <w:rPr>
                <w:rFonts w:ascii="Times New Roman" w:eastAsia="Times New Roman" w:hAnsi="Times New Roman" w:cs="Times New Roman"/>
                <w:color w:val="000000"/>
              </w:rPr>
              <w:t>Viewing recorded lectures, videos, podcasts, online modules in CourseLink, contributing to online documents or discussions on their own time (documents may be collaborative), completing surveys/polls, quizzes</w:t>
            </w:r>
          </w:p>
        </w:tc>
      </w:tr>
      <w:tr w:rsidR="00F07D7A" w:rsidRPr="002119D5" w14:paraId="7553F150" w14:textId="77777777" w:rsidTr="00363E64">
        <w:tc>
          <w:tcPr>
            <w:tcW w:w="1696" w:type="dxa"/>
          </w:tcPr>
          <w:p w14:paraId="7DB2432E" w14:textId="77777777" w:rsidR="00F07D7A" w:rsidRPr="002119D5" w:rsidRDefault="00F07D7A" w:rsidP="00363E64">
            <w:pPr>
              <w:rPr>
                <w:rFonts w:ascii="Times New Roman" w:eastAsia="Times New Roman" w:hAnsi="Times New Roman" w:cs="Times New Roman"/>
                <w:b/>
                <w:bCs/>
                <w:color w:val="000000"/>
              </w:rPr>
            </w:pPr>
            <w:r w:rsidRPr="002119D5">
              <w:rPr>
                <w:rFonts w:ascii="Times New Roman" w:eastAsia="Times New Roman" w:hAnsi="Times New Roman" w:cs="Times New Roman"/>
                <w:b/>
                <w:bCs/>
                <w:color w:val="000000"/>
              </w:rPr>
              <w:t>Asynchronous Offline (AO)</w:t>
            </w:r>
          </w:p>
        </w:tc>
        <w:tc>
          <w:tcPr>
            <w:tcW w:w="3119" w:type="dxa"/>
          </w:tcPr>
          <w:p w14:paraId="3AC83EC3" w14:textId="77777777" w:rsidR="00F07D7A" w:rsidRPr="002119D5" w:rsidRDefault="00F07D7A" w:rsidP="00363E64">
            <w:pPr>
              <w:rPr>
                <w:rFonts w:ascii="Times New Roman" w:eastAsia="Times New Roman" w:hAnsi="Times New Roman" w:cs="Times New Roman"/>
                <w:color w:val="000000"/>
              </w:rPr>
            </w:pPr>
            <w:r w:rsidRPr="002119D5">
              <w:rPr>
                <w:rFonts w:ascii="Times New Roman" w:eastAsia="Times New Roman" w:hAnsi="Times New Roman" w:cs="Times New Roman"/>
                <w:color w:val="000000"/>
              </w:rPr>
              <w:t xml:space="preserve">Instructors and learners engage at </w:t>
            </w:r>
            <w:r w:rsidRPr="002119D5">
              <w:rPr>
                <w:rFonts w:ascii="Times New Roman" w:eastAsia="Times New Roman" w:hAnsi="Times New Roman" w:cs="Times New Roman"/>
                <w:b/>
                <w:bCs/>
                <w:color w:val="000000"/>
              </w:rPr>
              <w:t>different times</w:t>
            </w:r>
            <w:r w:rsidRPr="002119D5">
              <w:rPr>
                <w:rFonts w:ascii="Times New Roman" w:eastAsia="Times New Roman" w:hAnsi="Times New Roman" w:cs="Times New Roman"/>
                <w:color w:val="000000"/>
              </w:rPr>
              <w:t xml:space="preserve"> without the use of technology</w:t>
            </w:r>
          </w:p>
        </w:tc>
        <w:tc>
          <w:tcPr>
            <w:tcW w:w="4535" w:type="dxa"/>
          </w:tcPr>
          <w:p w14:paraId="2F1C8CD7" w14:textId="77777777" w:rsidR="00F07D7A" w:rsidRPr="002119D5" w:rsidRDefault="00F07D7A" w:rsidP="00363E64">
            <w:pPr>
              <w:rPr>
                <w:rFonts w:ascii="Times New Roman" w:eastAsia="Times New Roman" w:hAnsi="Times New Roman" w:cs="Times New Roman"/>
                <w:color w:val="000000"/>
              </w:rPr>
            </w:pPr>
            <w:r w:rsidRPr="002119D5">
              <w:rPr>
                <w:rFonts w:ascii="Times New Roman" w:eastAsia="Times New Roman" w:hAnsi="Times New Roman" w:cs="Times New Roman"/>
                <w:color w:val="000000"/>
              </w:rPr>
              <w:t>Completing readings, demonstration kits, practicing skills independently (e.g., music, art), visiting physical locations to gather data (e.g., parks, ponds)</w:t>
            </w:r>
          </w:p>
        </w:tc>
      </w:tr>
    </w:tbl>
    <w:p w14:paraId="305D88C4" w14:textId="77777777" w:rsidR="00F07D7A" w:rsidRPr="002119D5" w:rsidRDefault="00F07D7A" w:rsidP="00905457">
      <w:pPr>
        <w:spacing w:after="0" w:line="240" w:lineRule="auto"/>
        <w:rPr>
          <w:rFonts w:ascii="Times New Roman" w:eastAsia="Times New Roman" w:hAnsi="Times New Roman" w:cs="Times New Roman"/>
          <w:color w:val="000000"/>
        </w:rPr>
      </w:pPr>
    </w:p>
    <w:p w14:paraId="0F54A70A" w14:textId="77777777" w:rsidR="00F07D7A" w:rsidRPr="002119D5" w:rsidRDefault="00F07D7A" w:rsidP="004C52D2">
      <w:pPr>
        <w:spacing w:after="0" w:line="240" w:lineRule="auto"/>
        <w:rPr>
          <w:rFonts w:ascii="Times New Roman" w:eastAsia="Times New Roman" w:hAnsi="Times New Roman" w:cs="Times New Roman"/>
          <w:color w:val="000000"/>
        </w:rPr>
      </w:pPr>
      <w:r w:rsidRPr="002119D5">
        <w:rPr>
          <w:rFonts w:ascii="Times New Roman" w:eastAsia="Times New Roman" w:hAnsi="Times New Roman" w:cs="Times New Roman"/>
          <w:color w:val="000000"/>
        </w:rPr>
        <w:t>When deciding on engagement or delivery modes for your context, some factors to consider are:</w:t>
      </w:r>
    </w:p>
    <w:p w14:paraId="3D98EA53" w14:textId="77777777" w:rsidR="00F07D7A" w:rsidRPr="002119D5" w:rsidRDefault="00F07D7A" w:rsidP="00F07D7A">
      <w:pPr>
        <w:pStyle w:val="ListParagraph"/>
        <w:numPr>
          <w:ilvl w:val="0"/>
          <w:numId w:val="7"/>
        </w:numPr>
        <w:spacing w:after="0" w:line="240" w:lineRule="auto"/>
        <w:rPr>
          <w:rFonts w:ascii="Times New Roman" w:eastAsia="Times New Roman" w:hAnsi="Times New Roman" w:cs="Times New Roman"/>
          <w:color w:val="000000"/>
        </w:rPr>
      </w:pPr>
      <w:r w:rsidRPr="002119D5">
        <w:rPr>
          <w:rFonts w:ascii="Times New Roman" w:eastAsia="Times New Roman" w:hAnsi="Times New Roman" w:cs="Times New Roman"/>
          <w:color w:val="000000"/>
        </w:rPr>
        <w:t>What are your course goals? How might they be ideally achieved by students?</w:t>
      </w:r>
    </w:p>
    <w:p w14:paraId="2E6234C4" w14:textId="77777777" w:rsidR="00F07D7A" w:rsidRPr="002119D5" w:rsidRDefault="00F07D7A" w:rsidP="00F07D7A">
      <w:pPr>
        <w:pStyle w:val="ListParagraph"/>
        <w:numPr>
          <w:ilvl w:val="0"/>
          <w:numId w:val="7"/>
        </w:numPr>
        <w:spacing w:after="0" w:line="240" w:lineRule="auto"/>
        <w:rPr>
          <w:rFonts w:ascii="Times New Roman" w:eastAsia="Times New Roman" w:hAnsi="Times New Roman" w:cs="Times New Roman"/>
          <w:color w:val="000000"/>
        </w:rPr>
      </w:pPr>
      <w:r w:rsidRPr="002119D5">
        <w:rPr>
          <w:rFonts w:ascii="Times New Roman" w:eastAsia="Times New Roman" w:hAnsi="Times New Roman" w:cs="Times New Roman"/>
          <w:color w:val="000000"/>
        </w:rPr>
        <w:t>What are your needs? Your learners’ needs? You and your learners’ level of comfort with technology?</w:t>
      </w:r>
    </w:p>
    <w:p w14:paraId="088F090A" w14:textId="77777777" w:rsidR="00F07D7A" w:rsidRPr="002119D5" w:rsidRDefault="00F07D7A" w:rsidP="00F07D7A">
      <w:pPr>
        <w:pStyle w:val="NormalWeb"/>
        <w:numPr>
          <w:ilvl w:val="0"/>
          <w:numId w:val="7"/>
        </w:numPr>
        <w:spacing w:before="0" w:beforeAutospacing="0" w:after="0" w:afterAutospacing="0"/>
        <w:rPr>
          <w:color w:val="000000"/>
          <w:sz w:val="22"/>
          <w:szCs w:val="22"/>
        </w:rPr>
      </w:pPr>
      <w:r w:rsidRPr="002119D5">
        <w:rPr>
          <w:color w:val="000000"/>
          <w:sz w:val="22"/>
          <w:szCs w:val="22"/>
        </w:rPr>
        <w:t>What would be the ideal</w:t>
      </w:r>
      <w:r w:rsidRPr="002119D5">
        <w:rPr>
          <w:b/>
          <w:bCs/>
          <w:color w:val="000000"/>
          <w:sz w:val="22"/>
          <w:szCs w:val="22"/>
        </w:rPr>
        <w:t xml:space="preserve"> </w:t>
      </w:r>
      <w:r w:rsidRPr="002119D5">
        <w:rPr>
          <w:color w:val="000000"/>
          <w:sz w:val="22"/>
          <w:szCs w:val="22"/>
        </w:rPr>
        <w:t>use of in-person time to support students’ achievement of the learning outcomes? What learning activities would best lend themselves to an online format?</w:t>
      </w:r>
      <w:r w:rsidRPr="002119D5">
        <w:rPr>
          <w:color w:val="000000"/>
        </w:rPr>
        <w:t xml:space="preserve"> </w:t>
      </w:r>
    </w:p>
    <w:p w14:paraId="725A8332" w14:textId="77777777" w:rsidR="00F07D7A" w:rsidRPr="002119D5" w:rsidRDefault="00F07D7A" w:rsidP="00F07D7A">
      <w:pPr>
        <w:pStyle w:val="NormalWeb"/>
        <w:numPr>
          <w:ilvl w:val="0"/>
          <w:numId w:val="7"/>
        </w:numPr>
        <w:spacing w:before="0" w:beforeAutospacing="0" w:after="0" w:afterAutospacing="0"/>
        <w:rPr>
          <w:color w:val="000000"/>
          <w:sz w:val="22"/>
          <w:szCs w:val="22"/>
        </w:rPr>
      </w:pPr>
      <w:r w:rsidRPr="002119D5">
        <w:rPr>
          <w:color w:val="000000"/>
          <w:sz w:val="22"/>
          <w:szCs w:val="22"/>
        </w:rPr>
        <w:t>What combination of online and in-person activities would help students practice and meet the learning outcomes? How will I balance course activities across different times and locations in a way that provides consistency and predictability in the course structure and flow?</w:t>
      </w:r>
    </w:p>
    <w:p w14:paraId="156808B5" w14:textId="77777777" w:rsidR="00F07D7A" w:rsidRPr="002119D5" w:rsidRDefault="00F07D7A" w:rsidP="00F07D7A">
      <w:pPr>
        <w:pStyle w:val="ListParagraph"/>
        <w:numPr>
          <w:ilvl w:val="0"/>
          <w:numId w:val="7"/>
        </w:numPr>
        <w:spacing w:after="0" w:line="240" w:lineRule="auto"/>
        <w:rPr>
          <w:rFonts w:ascii="Times New Roman" w:eastAsia="Times New Roman" w:hAnsi="Times New Roman" w:cs="Times New Roman"/>
          <w:color w:val="000000"/>
        </w:rPr>
      </w:pPr>
      <w:r w:rsidRPr="002119D5">
        <w:rPr>
          <w:rFonts w:ascii="Times New Roman" w:eastAsia="Times New Roman" w:hAnsi="Times New Roman" w:cs="Times New Roman"/>
          <w:color w:val="000000"/>
        </w:rPr>
        <w:t>If you have been assigned to a physical classroom space, what is the capacity, seating arrangement, and technology available?</w:t>
      </w:r>
      <w:r>
        <w:rPr>
          <w:rFonts w:ascii="Times New Roman" w:eastAsia="Times New Roman" w:hAnsi="Times New Roman" w:cs="Times New Roman"/>
          <w:color w:val="000000"/>
        </w:rPr>
        <w:t xml:space="preserve"> Consider public health guidelines, if relevant.</w:t>
      </w:r>
    </w:p>
    <w:p w14:paraId="5322BED3" w14:textId="77777777" w:rsidR="00F07D7A" w:rsidRPr="002119D5" w:rsidRDefault="00F07D7A" w:rsidP="00F07D7A">
      <w:pPr>
        <w:pStyle w:val="ListParagraph"/>
        <w:numPr>
          <w:ilvl w:val="0"/>
          <w:numId w:val="7"/>
        </w:numPr>
        <w:spacing w:after="0" w:line="240" w:lineRule="auto"/>
        <w:rPr>
          <w:rFonts w:ascii="Times New Roman" w:eastAsia="Times New Roman" w:hAnsi="Times New Roman" w:cs="Times New Roman"/>
          <w:color w:val="000000"/>
        </w:rPr>
      </w:pPr>
      <w:r w:rsidRPr="002119D5">
        <w:rPr>
          <w:rFonts w:ascii="Times New Roman" w:eastAsia="Times New Roman" w:hAnsi="Times New Roman" w:cs="Times New Roman"/>
          <w:color w:val="000000"/>
        </w:rPr>
        <w:t>What can be repurposed from previous course offerings?</w:t>
      </w:r>
    </w:p>
    <w:p w14:paraId="458CF7F3" w14:textId="7A939E71" w:rsidR="00F07D7A" w:rsidRPr="00001E34" w:rsidRDefault="00F07D7A" w:rsidP="00A35C15">
      <w:pPr>
        <w:pStyle w:val="ListParagraph"/>
        <w:numPr>
          <w:ilvl w:val="0"/>
          <w:numId w:val="7"/>
        </w:numPr>
        <w:spacing w:after="0" w:line="240" w:lineRule="auto"/>
        <w:rPr>
          <w:rFonts w:ascii="Times New Roman" w:eastAsia="Times New Roman" w:hAnsi="Times New Roman" w:cs="Times New Roman"/>
          <w:color w:val="000000"/>
        </w:rPr>
        <w:sectPr w:rsidR="00F07D7A" w:rsidRPr="00001E34">
          <w:headerReference w:type="default" r:id="rId12"/>
          <w:pgSz w:w="12240" w:h="15840"/>
          <w:pgMar w:top="1440" w:right="1440" w:bottom="1440" w:left="1440" w:header="720" w:footer="720" w:gutter="0"/>
          <w:cols w:space="720"/>
          <w:docGrid w:linePitch="360"/>
        </w:sectPr>
      </w:pPr>
      <w:r w:rsidRPr="002119D5">
        <w:rPr>
          <w:rFonts w:ascii="Times New Roman" w:eastAsia="Times New Roman" w:hAnsi="Times New Roman" w:cs="Times New Roman"/>
          <w:color w:val="000000"/>
        </w:rPr>
        <w:t>How can you build in flexibility in all elements of your course?</w:t>
      </w:r>
    </w:p>
    <w:p w14:paraId="4C11058F" w14:textId="77777777" w:rsidR="00F07D7A" w:rsidRPr="002119D5" w:rsidRDefault="00F07D7A" w:rsidP="002119D5">
      <w:pPr>
        <w:pStyle w:val="Heading2"/>
      </w:pPr>
      <w:r w:rsidRPr="002119D5">
        <w:lastRenderedPageBreak/>
        <w:t xml:space="preserve">STEP 2: </w:t>
      </w:r>
    </w:p>
    <w:p w14:paraId="440F2873" w14:textId="77777777" w:rsidR="00F07D7A" w:rsidRPr="002119D5" w:rsidRDefault="00F07D7A" w:rsidP="00F02F40">
      <w:pPr>
        <w:spacing w:after="0" w:line="240" w:lineRule="auto"/>
        <w:rPr>
          <w:rFonts w:ascii="Times New Roman" w:eastAsia="Times New Roman" w:hAnsi="Times New Roman" w:cs="Times New Roman"/>
          <w:color w:val="000000"/>
        </w:rPr>
      </w:pPr>
      <w:r w:rsidRPr="002119D5">
        <w:rPr>
          <w:rFonts w:ascii="Times New Roman" w:eastAsia="Times New Roman" w:hAnsi="Times New Roman" w:cs="Times New Roman"/>
          <w:color w:val="000000"/>
        </w:rPr>
        <w:t xml:space="preserve">In column 1, add each of your graded course assessments that </w:t>
      </w:r>
      <w:proofErr w:type="gramStart"/>
      <w:r w:rsidRPr="002119D5">
        <w:rPr>
          <w:rFonts w:ascii="Times New Roman" w:eastAsia="Times New Roman" w:hAnsi="Times New Roman" w:cs="Times New Roman"/>
          <w:color w:val="000000"/>
        </w:rPr>
        <w:t>you’re</w:t>
      </w:r>
      <w:proofErr w:type="gramEnd"/>
      <w:r w:rsidRPr="002119D5">
        <w:rPr>
          <w:rFonts w:ascii="Times New Roman" w:eastAsia="Times New Roman" w:hAnsi="Times New Roman" w:cs="Times New Roman"/>
          <w:color w:val="000000"/>
        </w:rPr>
        <w:t xml:space="preserve"> planning to keep for your next course offering. Refer to your prior course syllabi and your “What Worked?” column from </w:t>
      </w:r>
      <w:r w:rsidRPr="002119D5">
        <w:rPr>
          <w:rFonts w:ascii="Times New Roman" w:eastAsia="Times New Roman" w:hAnsi="Times New Roman" w:cs="Times New Roman"/>
          <w:b/>
          <w:bCs/>
          <w:color w:val="000000"/>
        </w:rPr>
        <w:t>Worksheet 1: Reflecting on your Previous Course Offerings: What Worked, What Didn’t, and What Changes Will I Make?</w:t>
      </w:r>
      <w:r w:rsidRPr="002119D5">
        <w:rPr>
          <w:rFonts w:ascii="Times New Roman" w:eastAsia="Times New Roman" w:hAnsi="Times New Roman" w:cs="Times New Roman"/>
          <w:color w:val="000000"/>
        </w:rPr>
        <w:t xml:space="preserve"> </w:t>
      </w:r>
    </w:p>
    <w:p w14:paraId="148F9407" w14:textId="77777777" w:rsidR="00F07D7A" w:rsidRPr="002119D5" w:rsidRDefault="00F07D7A" w:rsidP="00A35C15">
      <w:pPr>
        <w:spacing w:after="0" w:line="240" w:lineRule="auto"/>
        <w:rPr>
          <w:rFonts w:ascii="Times New Roman" w:eastAsia="Times New Roman" w:hAnsi="Times New Roman" w:cs="Times New Roman"/>
          <w:color w:val="000000"/>
        </w:rPr>
      </w:pPr>
    </w:p>
    <w:p w14:paraId="632E989F" w14:textId="77777777" w:rsidR="00F07D7A" w:rsidRPr="002119D5" w:rsidRDefault="00F07D7A" w:rsidP="00A35C15">
      <w:pPr>
        <w:spacing w:after="0" w:line="240" w:lineRule="auto"/>
        <w:rPr>
          <w:rFonts w:ascii="Times New Roman" w:eastAsia="Times New Roman" w:hAnsi="Times New Roman" w:cs="Times New Roman"/>
          <w:color w:val="000000"/>
        </w:rPr>
      </w:pPr>
      <w:r w:rsidRPr="002119D5">
        <w:rPr>
          <w:rFonts w:ascii="Times New Roman" w:eastAsia="Times New Roman" w:hAnsi="Times New Roman" w:cs="Times New Roman"/>
          <w:color w:val="000000"/>
        </w:rPr>
        <w:t>When completing the columns, specify:</w:t>
      </w:r>
    </w:p>
    <w:p w14:paraId="0DA201ED" w14:textId="77777777" w:rsidR="00F07D7A" w:rsidRPr="002119D5" w:rsidRDefault="00F07D7A" w:rsidP="00F07D7A">
      <w:pPr>
        <w:pStyle w:val="ListParagraph"/>
        <w:numPr>
          <w:ilvl w:val="0"/>
          <w:numId w:val="5"/>
        </w:numPr>
        <w:spacing w:after="0" w:line="240" w:lineRule="auto"/>
        <w:rPr>
          <w:rFonts w:ascii="Times New Roman" w:eastAsia="Times New Roman" w:hAnsi="Times New Roman" w:cs="Times New Roman"/>
          <w:color w:val="000000"/>
        </w:rPr>
      </w:pPr>
      <w:r w:rsidRPr="002119D5">
        <w:rPr>
          <w:rFonts w:ascii="Times New Roman" w:eastAsia="Times New Roman" w:hAnsi="Times New Roman" w:cs="Times New Roman"/>
          <w:color w:val="000000"/>
        </w:rPr>
        <w:t xml:space="preserve">the </w:t>
      </w:r>
      <w:r w:rsidRPr="002119D5">
        <w:rPr>
          <w:rFonts w:ascii="Times New Roman" w:eastAsia="Times New Roman" w:hAnsi="Times New Roman" w:cs="Times New Roman"/>
          <w:b/>
          <w:bCs/>
          <w:color w:val="000000"/>
        </w:rPr>
        <w:t>engagement or delivery mode</w:t>
      </w:r>
      <w:r w:rsidRPr="002119D5">
        <w:rPr>
          <w:rFonts w:ascii="Times New Roman" w:eastAsia="Times New Roman" w:hAnsi="Times New Roman" w:cs="Times New Roman"/>
          <w:color w:val="000000"/>
        </w:rPr>
        <w:t xml:space="preserve"> (SI, SV, AV, AO) </w:t>
      </w:r>
    </w:p>
    <w:p w14:paraId="1B30A5BC" w14:textId="77777777" w:rsidR="00F07D7A" w:rsidRPr="002119D5" w:rsidRDefault="00F07D7A" w:rsidP="00F07D7A">
      <w:pPr>
        <w:pStyle w:val="ListParagraph"/>
        <w:numPr>
          <w:ilvl w:val="0"/>
          <w:numId w:val="5"/>
        </w:numPr>
        <w:spacing w:after="0" w:line="240" w:lineRule="auto"/>
        <w:rPr>
          <w:rFonts w:ascii="Times New Roman" w:eastAsia="Times New Roman" w:hAnsi="Times New Roman" w:cs="Times New Roman"/>
          <w:color w:val="000000"/>
        </w:rPr>
      </w:pPr>
      <w:r w:rsidRPr="002119D5">
        <w:rPr>
          <w:rFonts w:ascii="Times New Roman" w:eastAsia="Times New Roman" w:hAnsi="Times New Roman" w:cs="Times New Roman"/>
          <w:b/>
          <w:bCs/>
          <w:color w:val="000000"/>
        </w:rPr>
        <w:t>additional information</w:t>
      </w:r>
      <w:r w:rsidRPr="002119D5">
        <w:rPr>
          <w:rFonts w:ascii="Times New Roman" w:eastAsia="Times New Roman" w:hAnsi="Times New Roman" w:cs="Times New Roman"/>
          <w:color w:val="000000"/>
        </w:rPr>
        <w:t xml:space="preserve"> that is useful to note (e.g., the tool or platform, timing, back-up plan, etc.). </w:t>
      </w:r>
    </w:p>
    <w:p w14:paraId="3452DF76" w14:textId="77777777" w:rsidR="00F07D7A" w:rsidRPr="002119D5" w:rsidRDefault="00F07D7A" w:rsidP="00A35C15">
      <w:pPr>
        <w:spacing w:after="0" w:line="240" w:lineRule="auto"/>
        <w:rPr>
          <w:rFonts w:ascii="Times New Roman" w:eastAsia="Times New Roman" w:hAnsi="Times New Roman" w:cs="Times New Roman"/>
          <w:color w:val="000000"/>
        </w:rPr>
      </w:pPr>
    </w:p>
    <w:p w14:paraId="6A537440" w14:textId="77777777" w:rsidR="00F07D7A" w:rsidRPr="002119D5" w:rsidRDefault="00F07D7A" w:rsidP="00A35C15">
      <w:pPr>
        <w:spacing w:after="0" w:line="240" w:lineRule="auto"/>
        <w:rPr>
          <w:rFonts w:ascii="Times New Roman" w:eastAsia="Times New Roman" w:hAnsi="Times New Roman" w:cs="Times New Roman"/>
          <w:color w:val="000000"/>
        </w:rPr>
      </w:pPr>
      <w:r w:rsidRPr="002119D5">
        <w:rPr>
          <w:rFonts w:ascii="Times New Roman" w:eastAsia="Times New Roman" w:hAnsi="Times New Roman" w:cs="Times New Roman"/>
          <w:color w:val="000000"/>
        </w:rPr>
        <w:t xml:space="preserve">Some assessments may have </w:t>
      </w:r>
      <w:r w:rsidRPr="002119D5">
        <w:rPr>
          <w:rFonts w:ascii="Times New Roman" w:eastAsia="Times New Roman" w:hAnsi="Times New Roman" w:cs="Times New Roman"/>
          <w:b/>
          <w:bCs/>
          <w:color w:val="000000"/>
        </w:rPr>
        <w:t>multiple engagement modes</w:t>
      </w:r>
      <w:r w:rsidRPr="002119D5">
        <w:rPr>
          <w:rFonts w:ascii="Times New Roman" w:eastAsia="Times New Roman" w:hAnsi="Times New Roman" w:cs="Times New Roman"/>
          <w:color w:val="000000"/>
        </w:rPr>
        <w:t xml:space="preserve"> depending on students’ location or your decision to offer flexibility with how they complete assessments. For example, for student presentations, some students may record their presentation for the instructor to watch </w:t>
      </w:r>
      <w:r w:rsidRPr="002119D5">
        <w:rPr>
          <w:rFonts w:ascii="Times New Roman" w:eastAsia="Times New Roman" w:hAnsi="Times New Roman" w:cs="Times New Roman"/>
          <w:b/>
          <w:bCs/>
          <w:color w:val="000000"/>
        </w:rPr>
        <w:t>[AV]</w:t>
      </w:r>
      <w:r w:rsidRPr="002119D5">
        <w:rPr>
          <w:rFonts w:ascii="Times New Roman" w:eastAsia="Times New Roman" w:hAnsi="Times New Roman" w:cs="Times New Roman"/>
          <w:color w:val="000000"/>
        </w:rPr>
        <w:t xml:space="preserve"> while others may present live, either in-person </w:t>
      </w:r>
      <w:r w:rsidRPr="002119D5">
        <w:rPr>
          <w:rFonts w:ascii="Times New Roman" w:eastAsia="Times New Roman" w:hAnsi="Times New Roman" w:cs="Times New Roman"/>
          <w:b/>
          <w:bCs/>
          <w:color w:val="000000"/>
        </w:rPr>
        <w:t>[SI]</w:t>
      </w:r>
      <w:r w:rsidRPr="002119D5">
        <w:rPr>
          <w:rFonts w:ascii="Times New Roman" w:eastAsia="Times New Roman" w:hAnsi="Times New Roman" w:cs="Times New Roman"/>
          <w:color w:val="000000"/>
        </w:rPr>
        <w:t xml:space="preserve"> or virtually </w:t>
      </w:r>
      <w:r w:rsidRPr="002119D5">
        <w:rPr>
          <w:rFonts w:ascii="Times New Roman" w:eastAsia="Times New Roman" w:hAnsi="Times New Roman" w:cs="Times New Roman"/>
          <w:b/>
          <w:bCs/>
          <w:color w:val="000000"/>
        </w:rPr>
        <w:t>[SV]</w:t>
      </w:r>
      <w:r w:rsidRPr="002119D5">
        <w:rPr>
          <w:rFonts w:ascii="Times New Roman" w:eastAsia="Times New Roman" w:hAnsi="Times New Roman" w:cs="Times New Roman"/>
          <w:color w:val="000000"/>
        </w:rPr>
        <w:t>.</w:t>
      </w:r>
    </w:p>
    <w:p w14:paraId="1E9FB8E8" w14:textId="77777777" w:rsidR="00F07D7A" w:rsidRPr="002119D5" w:rsidRDefault="00F07D7A" w:rsidP="00A35C15">
      <w:pPr>
        <w:spacing w:after="0" w:line="240" w:lineRule="auto"/>
        <w:rPr>
          <w:rFonts w:ascii="Times New Roman" w:eastAsia="Times New Roman" w:hAnsi="Times New Roman" w:cs="Times New Roman"/>
          <w:color w:val="000000"/>
        </w:rPr>
      </w:pPr>
    </w:p>
    <w:p w14:paraId="70856735" w14:textId="77777777" w:rsidR="00F07D7A" w:rsidRPr="002119D5" w:rsidRDefault="00F07D7A" w:rsidP="00A35C15">
      <w:pPr>
        <w:spacing w:after="0" w:line="240" w:lineRule="auto"/>
        <w:rPr>
          <w:rFonts w:ascii="Times New Roman" w:eastAsia="Times New Roman" w:hAnsi="Times New Roman" w:cs="Times New Roman"/>
          <w:color w:val="000000"/>
        </w:rPr>
      </w:pPr>
    </w:p>
    <w:p w14:paraId="48D54EAB" w14:textId="77777777" w:rsidR="00F07D7A" w:rsidRPr="002119D5" w:rsidRDefault="00F07D7A" w:rsidP="00A35C15">
      <w:pPr>
        <w:spacing w:after="0" w:line="240" w:lineRule="auto"/>
        <w:rPr>
          <w:rFonts w:ascii="Times New Roman" w:eastAsia="Times New Roman" w:hAnsi="Times New Roman" w:cs="Times New Roman"/>
          <w:b/>
          <w:bCs/>
          <w:color w:val="000000"/>
          <w:sz w:val="24"/>
          <w:szCs w:val="24"/>
        </w:rPr>
      </w:pPr>
      <w:r w:rsidRPr="002119D5">
        <w:rPr>
          <w:rFonts w:ascii="Times New Roman" w:eastAsia="Times New Roman" w:hAnsi="Times New Roman" w:cs="Times New Roman"/>
          <w:b/>
          <w:bCs/>
          <w:color w:val="000000"/>
          <w:sz w:val="24"/>
          <w:szCs w:val="24"/>
        </w:rPr>
        <w:t>Assessments: Engagement or Delivery Modes</w:t>
      </w:r>
    </w:p>
    <w:tbl>
      <w:tblPr>
        <w:tblStyle w:val="TableGrid"/>
        <w:tblW w:w="0" w:type="auto"/>
        <w:tblLook w:val="04A0" w:firstRow="1" w:lastRow="0" w:firstColumn="1" w:lastColumn="0" w:noHBand="0" w:noVBand="1"/>
      </w:tblPr>
      <w:tblGrid>
        <w:gridCol w:w="2337"/>
        <w:gridCol w:w="2761"/>
        <w:gridCol w:w="3544"/>
        <w:gridCol w:w="4253"/>
      </w:tblGrid>
      <w:tr w:rsidR="00F07D7A" w:rsidRPr="002119D5" w14:paraId="046F39E9" w14:textId="77777777" w:rsidTr="009235B5">
        <w:tc>
          <w:tcPr>
            <w:tcW w:w="2337" w:type="dxa"/>
          </w:tcPr>
          <w:p w14:paraId="3A37DE0C" w14:textId="77777777" w:rsidR="00F07D7A" w:rsidRPr="002119D5" w:rsidRDefault="00F07D7A" w:rsidP="00A35C15">
            <w:pPr>
              <w:rPr>
                <w:rFonts w:ascii="Times New Roman" w:eastAsia="Times New Roman" w:hAnsi="Times New Roman" w:cs="Times New Roman"/>
                <w:b/>
                <w:bCs/>
                <w:color w:val="000000"/>
              </w:rPr>
            </w:pPr>
            <w:r w:rsidRPr="002119D5">
              <w:rPr>
                <w:rFonts w:ascii="Times New Roman" w:eastAsia="Times New Roman" w:hAnsi="Times New Roman" w:cs="Times New Roman"/>
                <w:b/>
                <w:bCs/>
                <w:color w:val="000000"/>
              </w:rPr>
              <w:t>GRADED ASSESSMENT</w:t>
            </w:r>
          </w:p>
        </w:tc>
        <w:tc>
          <w:tcPr>
            <w:tcW w:w="2761" w:type="dxa"/>
          </w:tcPr>
          <w:p w14:paraId="0C4E49BB" w14:textId="77777777" w:rsidR="00F07D7A" w:rsidRPr="002119D5" w:rsidRDefault="00F07D7A" w:rsidP="00A35C15">
            <w:pPr>
              <w:rPr>
                <w:rFonts w:ascii="Times New Roman" w:eastAsia="Times New Roman" w:hAnsi="Times New Roman" w:cs="Times New Roman"/>
                <w:color w:val="000000"/>
              </w:rPr>
            </w:pPr>
            <w:r w:rsidRPr="002119D5">
              <w:rPr>
                <w:rFonts w:ascii="Times New Roman" w:eastAsia="Times New Roman" w:hAnsi="Times New Roman" w:cs="Times New Roman"/>
                <w:b/>
                <w:bCs/>
                <w:color w:val="000000"/>
              </w:rPr>
              <w:t>SUBMISSION:</w:t>
            </w:r>
            <w:r w:rsidRPr="002119D5">
              <w:rPr>
                <w:rFonts w:ascii="Times New Roman" w:eastAsia="Times New Roman" w:hAnsi="Times New Roman" w:cs="Times New Roman"/>
                <w:color w:val="000000"/>
              </w:rPr>
              <w:t xml:space="preserve"> Where will students complete, submit, or share the assessment?</w:t>
            </w:r>
          </w:p>
        </w:tc>
        <w:tc>
          <w:tcPr>
            <w:tcW w:w="3544" w:type="dxa"/>
          </w:tcPr>
          <w:p w14:paraId="326F3678" w14:textId="77777777" w:rsidR="00F07D7A" w:rsidRPr="002119D5" w:rsidRDefault="00F07D7A" w:rsidP="00A35C15">
            <w:pPr>
              <w:rPr>
                <w:rFonts w:ascii="Times New Roman" w:eastAsia="Times New Roman" w:hAnsi="Times New Roman" w:cs="Times New Roman"/>
                <w:color w:val="000000"/>
              </w:rPr>
            </w:pPr>
            <w:r w:rsidRPr="002119D5">
              <w:rPr>
                <w:rFonts w:ascii="Times New Roman" w:eastAsia="Times New Roman" w:hAnsi="Times New Roman" w:cs="Times New Roman"/>
                <w:b/>
                <w:bCs/>
                <w:color w:val="000000"/>
              </w:rPr>
              <w:t>FEEDBACK:</w:t>
            </w:r>
            <w:r w:rsidRPr="002119D5">
              <w:rPr>
                <w:rFonts w:ascii="Times New Roman" w:eastAsia="Times New Roman" w:hAnsi="Times New Roman" w:cs="Times New Roman"/>
                <w:color w:val="000000"/>
              </w:rPr>
              <w:t xml:space="preserve"> How will students receive feedback and grades (e.g., written, video, audio, rubric) and from whom (peers, instructor, self)?</w:t>
            </w:r>
          </w:p>
        </w:tc>
        <w:tc>
          <w:tcPr>
            <w:tcW w:w="4253" w:type="dxa"/>
          </w:tcPr>
          <w:p w14:paraId="6F896186" w14:textId="77777777" w:rsidR="00F07D7A" w:rsidRPr="002119D5" w:rsidRDefault="00F07D7A" w:rsidP="00A35C15">
            <w:pPr>
              <w:rPr>
                <w:rFonts w:ascii="Times New Roman" w:eastAsia="Times New Roman" w:hAnsi="Times New Roman" w:cs="Times New Roman"/>
                <w:color w:val="000000"/>
              </w:rPr>
            </w:pPr>
            <w:r w:rsidRPr="002119D5">
              <w:rPr>
                <w:rFonts w:ascii="Times New Roman" w:eastAsia="Times New Roman" w:hAnsi="Times New Roman" w:cs="Times New Roman"/>
                <w:b/>
                <w:bCs/>
                <w:color w:val="000000"/>
              </w:rPr>
              <w:t>SUPPORT:</w:t>
            </w:r>
            <w:r w:rsidRPr="002119D5">
              <w:rPr>
                <w:rFonts w:ascii="Times New Roman" w:eastAsia="Times New Roman" w:hAnsi="Times New Roman" w:cs="Times New Roman"/>
                <w:color w:val="000000"/>
              </w:rPr>
              <w:t xml:space="preserve"> Where can students seek support while completing the assessment (e.g., office hours, discussion boards, chat) and from whom (peers, instructor, TA)?</w:t>
            </w:r>
          </w:p>
        </w:tc>
      </w:tr>
      <w:tr w:rsidR="00F07D7A" w:rsidRPr="002119D5" w14:paraId="48F5F08A" w14:textId="77777777" w:rsidTr="009235B5">
        <w:tc>
          <w:tcPr>
            <w:tcW w:w="2337" w:type="dxa"/>
          </w:tcPr>
          <w:p w14:paraId="3A0D463C" w14:textId="77777777" w:rsidR="00F07D7A" w:rsidRPr="002119D5" w:rsidRDefault="00F07D7A" w:rsidP="00A35C15">
            <w:pPr>
              <w:rPr>
                <w:rFonts w:ascii="Times New Roman" w:eastAsia="Times New Roman" w:hAnsi="Times New Roman" w:cs="Times New Roman"/>
                <w:color w:val="000000"/>
              </w:rPr>
            </w:pPr>
          </w:p>
        </w:tc>
        <w:tc>
          <w:tcPr>
            <w:tcW w:w="2761" w:type="dxa"/>
          </w:tcPr>
          <w:p w14:paraId="2A4C342E" w14:textId="77777777" w:rsidR="00F07D7A" w:rsidRPr="002119D5" w:rsidRDefault="00F07D7A" w:rsidP="00A35C15">
            <w:pPr>
              <w:rPr>
                <w:rFonts w:ascii="Times New Roman" w:eastAsia="Times New Roman" w:hAnsi="Times New Roman" w:cs="Times New Roman"/>
                <w:color w:val="000000"/>
              </w:rPr>
            </w:pPr>
          </w:p>
        </w:tc>
        <w:tc>
          <w:tcPr>
            <w:tcW w:w="3544" w:type="dxa"/>
          </w:tcPr>
          <w:p w14:paraId="487A8E05" w14:textId="77777777" w:rsidR="00F07D7A" w:rsidRPr="002119D5" w:rsidRDefault="00F07D7A" w:rsidP="00A35C15">
            <w:pPr>
              <w:rPr>
                <w:rFonts w:ascii="Times New Roman" w:eastAsia="Times New Roman" w:hAnsi="Times New Roman" w:cs="Times New Roman"/>
                <w:color w:val="000000"/>
              </w:rPr>
            </w:pPr>
          </w:p>
        </w:tc>
        <w:tc>
          <w:tcPr>
            <w:tcW w:w="4253" w:type="dxa"/>
          </w:tcPr>
          <w:p w14:paraId="20A73055" w14:textId="77777777" w:rsidR="00F07D7A" w:rsidRPr="002119D5" w:rsidRDefault="00F07D7A" w:rsidP="00A35C15">
            <w:pPr>
              <w:rPr>
                <w:rFonts w:ascii="Times New Roman" w:eastAsia="Times New Roman" w:hAnsi="Times New Roman" w:cs="Times New Roman"/>
                <w:color w:val="000000"/>
              </w:rPr>
            </w:pPr>
          </w:p>
        </w:tc>
      </w:tr>
      <w:tr w:rsidR="00F07D7A" w:rsidRPr="002119D5" w14:paraId="28E1F10B" w14:textId="77777777" w:rsidTr="009235B5">
        <w:tc>
          <w:tcPr>
            <w:tcW w:w="2337" w:type="dxa"/>
          </w:tcPr>
          <w:p w14:paraId="1E19B8CC" w14:textId="77777777" w:rsidR="00F07D7A" w:rsidRPr="002119D5" w:rsidRDefault="00F07D7A" w:rsidP="00A35C15">
            <w:pPr>
              <w:rPr>
                <w:rFonts w:ascii="Times New Roman" w:eastAsia="Times New Roman" w:hAnsi="Times New Roman" w:cs="Times New Roman"/>
                <w:color w:val="000000"/>
              </w:rPr>
            </w:pPr>
          </w:p>
        </w:tc>
        <w:tc>
          <w:tcPr>
            <w:tcW w:w="2761" w:type="dxa"/>
          </w:tcPr>
          <w:p w14:paraId="5BD33BB4" w14:textId="77777777" w:rsidR="00F07D7A" w:rsidRPr="002119D5" w:rsidRDefault="00F07D7A" w:rsidP="00A35C15">
            <w:pPr>
              <w:rPr>
                <w:rFonts w:ascii="Times New Roman" w:eastAsia="Times New Roman" w:hAnsi="Times New Roman" w:cs="Times New Roman"/>
                <w:color w:val="000000"/>
              </w:rPr>
            </w:pPr>
          </w:p>
        </w:tc>
        <w:tc>
          <w:tcPr>
            <w:tcW w:w="3544" w:type="dxa"/>
          </w:tcPr>
          <w:p w14:paraId="51A6612D" w14:textId="77777777" w:rsidR="00F07D7A" w:rsidRPr="002119D5" w:rsidRDefault="00F07D7A" w:rsidP="00A35C15">
            <w:pPr>
              <w:rPr>
                <w:rFonts w:ascii="Times New Roman" w:eastAsia="Times New Roman" w:hAnsi="Times New Roman" w:cs="Times New Roman"/>
                <w:color w:val="000000"/>
              </w:rPr>
            </w:pPr>
          </w:p>
        </w:tc>
        <w:tc>
          <w:tcPr>
            <w:tcW w:w="4253" w:type="dxa"/>
          </w:tcPr>
          <w:p w14:paraId="76EACDB1" w14:textId="77777777" w:rsidR="00F07D7A" w:rsidRPr="002119D5" w:rsidRDefault="00F07D7A" w:rsidP="00A35C15">
            <w:pPr>
              <w:rPr>
                <w:rFonts w:ascii="Times New Roman" w:eastAsia="Times New Roman" w:hAnsi="Times New Roman" w:cs="Times New Roman"/>
                <w:color w:val="000000"/>
              </w:rPr>
            </w:pPr>
          </w:p>
        </w:tc>
      </w:tr>
      <w:tr w:rsidR="00F07D7A" w:rsidRPr="002119D5" w14:paraId="6D9C4D01" w14:textId="77777777" w:rsidTr="009235B5">
        <w:tc>
          <w:tcPr>
            <w:tcW w:w="2337" w:type="dxa"/>
          </w:tcPr>
          <w:p w14:paraId="7EE902A4" w14:textId="77777777" w:rsidR="00F07D7A" w:rsidRPr="002119D5" w:rsidRDefault="00F07D7A" w:rsidP="00A35C15">
            <w:pPr>
              <w:rPr>
                <w:rFonts w:ascii="Times New Roman" w:eastAsia="Times New Roman" w:hAnsi="Times New Roman" w:cs="Times New Roman"/>
                <w:color w:val="000000"/>
              </w:rPr>
            </w:pPr>
            <w:r w:rsidRPr="002119D5">
              <w:rPr>
                <w:rFonts w:ascii="Times New Roman" w:eastAsia="Times New Roman" w:hAnsi="Times New Roman" w:cs="Times New Roman"/>
                <w:color w:val="000000"/>
              </w:rPr>
              <w:t xml:space="preserve"> </w:t>
            </w:r>
          </w:p>
        </w:tc>
        <w:tc>
          <w:tcPr>
            <w:tcW w:w="2761" w:type="dxa"/>
          </w:tcPr>
          <w:p w14:paraId="4C175100" w14:textId="77777777" w:rsidR="00F07D7A" w:rsidRPr="002119D5" w:rsidRDefault="00F07D7A" w:rsidP="00A35C15">
            <w:pPr>
              <w:rPr>
                <w:rFonts w:ascii="Times New Roman" w:eastAsia="Times New Roman" w:hAnsi="Times New Roman" w:cs="Times New Roman"/>
                <w:color w:val="000000"/>
              </w:rPr>
            </w:pPr>
          </w:p>
        </w:tc>
        <w:tc>
          <w:tcPr>
            <w:tcW w:w="3544" w:type="dxa"/>
          </w:tcPr>
          <w:p w14:paraId="358B5DEB" w14:textId="77777777" w:rsidR="00F07D7A" w:rsidRPr="002119D5" w:rsidRDefault="00F07D7A" w:rsidP="00A35C15">
            <w:pPr>
              <w:rPr>
                <w:rFonts w:ascii="Times New Roman" w:eastAsia="Times New Roman" w:hAnsi="Times New Roman" w:cs="Times New Roman"/>
                <w:color w:val="000000"/>
              </w:rPr>
            </w:pPr>
          </w:p>
        </w:tc>
        <w:tc>
          <w:tcPr>
            <w:tcW w:w="4253" w:type="dxa"/>
          </w:tcPr>
          <w:p w14:paraId="3E9ECFF2" w14:textId="77777777" w:rsidR="00F07D7A" w:rsidRPr="002119D5" w:rsidRDefault="00F07D7A" w:rsidP="00A35C15">
            <w:pPr>
              <w:rPr>
                <w:rFonts w:ascii="Times New Roman" w:eastAsia="Times New Roman" w:hAnsi="Times New Roman" w:cs="Times New Roman"/>
                <w:color w:val="000000"/>
              </w:rPr>
            </w:pPr>
          </w:p>
        </w:tc>
      </w:tr>
      <w:tr w:rsidR="00F07D7A" w:rsidRPr="002119D5" w14:paraId="6295625B" w14:textId="77777777" w:rsidTr="009235B5">
        <w:tc>
          <w:tcPr>
            <w:tcW w:w="2337" w:type="dxa"/>
          </w:tcPr>
          <w:p w14:paraId="20431441" w14:textId="77777777" w:rsidR="00F07D7A" w:rsidRPr="002119D5" w:rsidRDefault="00F07D7A" w:rsidP="00A35C15">
            <w:pPr>
              <w:rPr>
                <w:rFonts w:ascii="Times New Roman" w:eastAsia="Times New Roman" w:hAnsi="Times New Roman" w:cs="Times New Roman"/>
                <w:color w:val="000000"/>
              </w:rPr>
            </w:pPr>
            <w:r w:rsidRPr="002119D5">
              <w:rPr>
                <w:rFonts w:ascii="Times New Roman" w:eastAsia="Times New Roman" w:hAnsi="Times New Roman" w:cs="Times New Roman"/>
                <w:color w:val="000000"/>
              </w:rPr>
              <w:t xml:space="preserve"> </w:t>
            </w:r>
          </w:p>
        </w:tc>
        <w:tc>
          <w:tcPr>
            <w:tcW w:w="2761" w:type="dxa"/>
          </w:tcPr>
          <w:p w14:paraId="486CC2E0" w14:textId="77777777" w:rsidR="00F07D7A" w:rsidRPr="002119D5" w:rsidRDefault="00F07D7A" w:rsidP="00A35C15">
            <w:pPr>
              <w:rPr>
                <w:rFonts w:ascii="Times New Roman" w:eastAsia="Times New Roman" w:hAnsi="Times New Roman" w:cs="Times New Roman"/>
                <w:color w:val="000000"/>
              </w:rPr>
            </w:pPr>
          </w:p>
        </w:tc>
        <w:tc>
          <w:tcPr>
            <w:tcW w:w="3544" w:type="dxa"/>
          </w:tcPr>
          <w:p w14:paraId="0F7CED3C" w14:textId="77777777" w:rsidR="00F07D7A" w:rsidRPr="002119D5" w:rsidRDefault="00F07D7A" w:rsidP="00A35C15">
            <w:pPr>
              <w:rPr>
                <w:rFonts w:ascii="Times New Roman" w:eastAsia="Times New Roman" w:hAnsi="Times New Roman" w:cs="Times New Roman"/>
                <w:color w:val="000000"/>
              </w:rPr>
            </w:pPr>
          </w:p>
        </w:tc>
        <w:tc>
          <w:tcPr>
            <w:tcW w:w="4253" w:type="dxa"/>
          </w:tcPr>
          <w:p w14:paraId="46A5D2D0" w14:textId="77777777" w:rsidR="00F07D7A" w:rsidRPr="002119D5" w:rsidRDefault="00F07D7A" w:rsidP="00A35C15">
            <w:pPr>
              <w:rPr>
                <w:rFonts w:ascii="Times New Roman" w:eastAsia="Times New Roman" w:hAnsi="Times New Roman" w:cs="Times New Roman"/>
                <w:color w:val="000000"/>
              </w:rPr>
            </w:pPr>
          </w:p>
        </w:tc>
      </w:tr>
      <w:tr w:rsidR="00F07D7A" w:rsidRPr="002119D5" w14:paraId="73F83AB0" w14:textId="77777777" w:rsidTr="009235B5">
        <w:tc>
          <w:tcPr>
            <w:tcW w:w="2337" w:type="dxa"/>
          </w:tcPr>
          <w:p w14:paraId="17EB3360" w14:textId="77777777" w:rsidR="00F07D7A" w:rsidRPr="002119D5" w:rsidRDefault="00F07D7A" w:rsidP="00A35C15">
            <w:pPr>
              <w:rPr>
                <w:rFonts w:ascii="Times New Roman" w:eastAsia="Times New Roman" w:hAnsi="Times New Roman" w:cs="Times New Roman"/>
                <w:i/>
                <w:iCs/>
                <w:color w:val="000000"/>
              </w:rPr>
            </w:pPr>
            <w:r w:rsidRPr="002119D5">
              <w:rPr>
                <w:rFonts w:ascii="Times New Roman" w:eastAsia="Times New Roman" w:hAnsi="Times New Roman" w:cs="Times New Roman"/>
                <w:i/>
                <w:iCs/>
                <w:color w:val="000000"/>
              </w:rPr>
              <w:t>[Add rows as needed]</w:t>
            </w:r>
          </w:p>
        </w:tc>
        <w:tc>
          <w:tcPr>
            <w:tcW w:w="2761" w:type="dxa"/>
          </w:tcPr>
          <w:p w14:paraId="351E9615" w14:textId="77777777" w:rsidR="00F07D7A" w:rsidRPr="002119D5" w:rsidRDefault="00F07D7A" w:rsidP="00A35C15">
            <w:pPr>
              <w:rPr>
                <w:rFonts w:ascii="Times New Roman" w:eastAsia="Times New Roman" w:hAnsi="Times New Roman" w:cs="Times New Roman"/>
                <w:color w:val="000000"/>
              </w:rPr>
            </w:pPr>
          </w:p>
        </w:tc>
        <w:tc>
          <w:tcPr>
            <w:tcW w:w="3544" w:type="dxa"/>
          </w:tcPr>
          <w:p w14:paraId="717083E9" w14:textId="77777777" w:rsidR="00F07D7A" w:rsidRPr="002119D5" w:rsidRDefault="00F07D7A" w:rsidP="00A35C15">
            <w:pPr>
              <w:rPr>
                <w:rFonts w:ascii="Times New Roman" w:eastAsia="Times New Roman" w:hAnsi="Times New Roman" w:cs="Times New Roman"/>
                <w:color w:val="000000"/>
              </w:rPr>
            </w:pPr>
          </w:p>
        </w:tc>
        <w:tc>
          <w:tcPr>
            <w:tcW w:w="4253" w:type="dxa"/>
          </w:tcPr>
          <w:p w14:paraId="04816B26" w14:textId="77777777" w:rsidR="00F07D7A" w:rsidRPr="002119D5" w:rsidRDefault="00F07D7A" w:rsidP="00A35C15">
            <w:pPr>
              <w:rPr>
                <w:rFonts w:ascii="Times New Roman" w:eastAsia="Times New Roman" w:hAnsi="Times New Roman" w:cs="Times New Roman"/>
                <w:color w:val="000000"/>
              </w:rPr>
            </w:pPr>
          </w:p>
        </w:tc>
      </w:tr>
    </w:tbl>
    <w:p w14:paraId="14F06063" w14:textId="77777777" w:rsidR="00F07D7A" w:rsidRPr="002119D5" w:rsidRDefault="00F07D7A" w:rsidP="00A35C15">
      <w:pPr>
        <w:spacing w:after="0" w:line="240" w:lineRule="auto"/>
        <w:rPr>
          <w:rFonts w:ascii="Times New Roman" w:eastAsia="Times New Roman" w:hAnsi="Times New Roman" w:cs="Times New Roman"/>
          <w:color w:val="000000"/>
        </w:rPr>
      </w:pPr>
    </w:p>
    <w:p w14:paraId="64AE5F8C" w14:textId="77777777" w:rsidR="00F07D7A" w:rsidRPr="002119D5" w:rsidRDefault="00F07D7A" w:rsidP="00A35C15">
      <w:pPr>
        <w:spacing w:after="0" w:line="240" w:lineRule="auto"/>
        <w:rPr>
          <w:rFonts w:ascii="Times New Roman" w:eastAsia="Times New Roman" w:hAnsi="Times New Roman" w:cs="Times New Roman"/>
          <w:color w:val="000000"/>
        </w:rPr>
      </w:pPr>
    </w:p>
    <w:p w14:paraId="109476CC" w14:textId="77777777" w:rsidR="00F07D7A" w:rsidRPr="002119D5" w:rsidRDefault="00F07D7A" w:rsidP="00A35C15">
      <w:pPr>
        <w:spacing w:after="0" w:line="240" w:lineRule="auto"/>
        <w:rPr>
          <w:rFonts w:ascii="Times New Roman" w:eastAsia="Times New Roman" w:hAnsi="Times New Roman" w:cs="Times New Roman"/>
          <w:i/>
          <w:iCs/>
          <w:color w:val="000000"/>
        </w:rPr>
      </w:pPr>
      <w:r w:rsidRPr="002119D5">
        <w:rPr>
          <w:rFonts w:ascii="Times New Roman" w:eastAsia="Times New Roman" w:hAnsi="Times New Roman" w:cs="Times New Roman"/>
          <w:i/>
          <w:iCs/>
          <w:color w:val="000000"/>
        </w:rPr>
        <w:t>Example</w:t>
      </w:r>
    </w:p>
    <w:tbl>
      <w:tblPr>
        <w:tblStyle w:val="TableGrid"/>
        <w:tblW w:w="0" w:type="auto"/>
        <w:tblLook w:val="04A0" w:firstRow="1" w:lastRow="0" w:firstColumn="1" w:lastColumn="0" w:noHBand="0" w:noVBand="1"/>
      </w:tblPr>
      <w:tblGrid>
        <w:gridCol w:w="2405"/>
        <w:gridCol w:w="2693"/>
        <w:gridCol w:w="3544"/>
        <w:gridCol w:w="4253"/>
      </w:tblGrid>
      <w:tr w:rsidR="00F07D7A" w:rsidRPr="002119D5" w14:paraId="13890FE5" w14:textId="77777777" w:rsidTr="00001E34">
        <w:tc>
          <w:tcPr>
            <w:tcW w:w="2405" w:type="dxa"/>
          </w:tcPr>
          <w:p w14:paraId="2A9E2A08" w14:textId="77777777" w:rsidR="00F07D7A" w:rsidRPr="002119D5" w:rsidRDefault="00F07D7A" w:rsidP="00F02F40">
            <w:pPr>
              <w:rPr>
                <w:rFonts w:ascii="Times New Roman" w:eastAsia="Times New Roman" w:hAnsi="Times New Roman" w:cs="Times New Roman"/>
                <w:color w:val="000000"/>
              </w:rPr>
            </w:pPr>
            <w:r w:rsidRPr="002119D5">
              <w:rPr>
                <w:rFonts w:ascii="Times New Roman" w:eastAsia="Times New Roman" w:hAnsi="Times New Roman" w:cs="Times New Roman"/>
                <w:color w:val="000000"/>
              </w:rPr>
              <w:t>Weekly quizzes</w:t>
            </w:r>
          </w:p>
        </w:tc>
        <w:tc>
          <w:tcPr>
            <w:tcW w:w="2693" w:type="dxa"/>
          </w:tcPr>
          <w:p w14:paraId="10BF380C" w14:textId="77777777" w:rsidR="00F07D7A" w:rsidRPr="002119D5" w:rsidRDefault="00F07D7A" w:rsidP="00DE14D9">
            <w:pPr>
              <w:rPr>
                <w:rFonts w:ascii="Times New Roman" w:eastAsia="Times New Roman" w:hAnsi="Times New Roman" w:cs="Times New Roman"/>
                <w:color w:val="000000"/>
              </w:rPr>
            </w:pPr>
            <w:r w:rsidRPr="002119D5">
              <w:rPr>
                <w:rFonts w:ascii="Times New Roman" w:eastAsia="Times New Roman" w:hAnsi="Times New Roman" w:cs="Times New Roman"/>
                <w:color w:val="000000"/>
              </w:rPr>
              <w:t>AV (CourseLink)</w:t>
            </w:r>
          </w:p>
        </w:tc>
        <w:tc>
          <w:tcPr>
            <w:tcW w:w="3544" w:type="dxa"/>
          </w:tcPr>
          <w:p w14:paraId="12D5CE3F" w14:textId="77777777" w:rsidR="00F07D7A" w:rsidRPr="002119D5" w:rsidRDefault="00F07D7A" w:rsidP="00DE14D9">
            <w:pPr>
              <w:rPr>
                <w:rFonts w:ascii="Times New Roman" w:eastAsia="Times New Roman" w:hAnsi="Times New Roman" w:cs="Times New Roman"/>
                <w:color w:val="000000"/>
              </w:rPr>
            </w:pPr>
            <w:r w:rsidRPr="002119D5">
              <w:rPr>
                <w:rFonts w:ascii="Times New Roman" w:eastAsia="Times New Roman" w:hAnsi="Times New Roman" w:cs="Times New Roman"/>
                <w:color w:val="000000"/>
              </w:rPr>
              <w:t>AV (CourseLink grade)</w:t>
            </w:r>
          </w:p>
        </w:tc>
        <w:tc>
          <w:tcPr>
            <w:tcW w:w="4253" w:type="dxa"/>
          </w:tcPr>
          <w:p w14:paraId="2F560EF8" w14:textId="77777777" w:rsidR="00F07D7A" w:rsidRPr="002119D5" w:rsidRDefault="00F07D7A" w:rsidP="00DE14D9">
            <w:pPr>
              <w:rPr>
                <w:rFonts w:ascii="Times New Roman" w:eastAsia="Times New Roman" w:hAnsi="Times New Roman" w:cs="Times New Roman"/>
                <w:color w:val="000000"/>
              </w:rPr>
            </w:pPr>
            <w:r w:rsidRPr="002119D5">
              <w:rPr>
                <w:rFonts w:ascii="Times New Roman" w:eastAsia="Times New Roman" w:hAnsi="Times New Roman" w:cs="Times New Roman"/>
                <w:color w:val="000000"/>
              </w:rPr>
              <w:t>SV (virtual office hours), AV (discussion board or email)</w:t>
            </w:r>
          </w:p>
        </w:tc>
      </w:tr>
    </w:tbl>
    <w:p w14:paraId="0C3388D4" w14:textId="77777777" w:rsidR="00F07D7A" w:rsidRPr="002119D5" w:rsidRDefault="00F07D7A" w:rsidP="00A35C15">
      <w:pPr>
        <w:spacing w:after="0" w:line="240" w:lineRule="auto"/>
        <w:rPr>
          <w:rFonts w:ascii="Times New Roman" w:eastAsia="Times New Roman" w:hAnsi="Times New Roman" w:cs="Times New Roman"/>
          <w:color w:val="000000"/>
        </w:rPr>
      </w:pPr>
    </w:p>
    <w:p w14:paraId="3014EF2E" w14:textId="77777777" w:rsidR="00F07D7A" w:rsidRPr="002119D5" w:rsidRDefault="00F07D7A" w:rsidP="00A35C15">
      <w:pPr>
        <w:spacing w:after="0" w:line="240" w:lineRule="auto"/>
        <w:rPr>
          <w:rFonts w:ascii="Times New Roman" w:eastAsia="Times New Roman" w:hAnsi="Times New Roman" w:cs="Times New Roman"/>
          <w:color w:val="000000"/>
        </w:rPr>
      </w:pPr>
    </w:p>
    <w:p w14:paraId="2E287A19" w14:textId="77777777" w:rsidR="00F07D7A" w:rsidRPr="002119D5" w:rsidRDefault="00F07D7A">
      <w:pPr>
        <w:rPr>
          <w:rFonts w:ascii="Times New Roman" w:eastAsia="Times New Roman" w:hAnsi="Times New Roman" w:cs="Times New Roman"/>
          <w:b/>
          <w:bCs/>
          <w:color w:val="000000"/>
        </w:rPr>
      </w:pPr>
      <w:r w:rsidRPr="002119D5">
        <w:rPr>
          <w:rFonts w:ascii="Times New Roman" w:eastAsia="Times New Roman" w:hAnsi="Times New Roman" w:cs="Times New Roman"/>
          <w:b/>
          <w:bCs/>
          <w:color w:val="000000"/>
        </w:rPr>
        <w:br w:type="page"/>
      </w:r>
    </w:p>
    <w:p w14:paraId="61E0E85F" w14:textId="77777777" w:rsidR="00F07D7A" w:rsidRPr="002119D5" w:rsidRDefault="00F07D7A" w:rsidP="002119D5">
      <w:pPr>
        <w:pStyle w:val="Heading2"/>
      </w:pPr>
      <w:r w:rsidRPr="002119D5">
        <w:lastRenderedPageBreak/>
        <w:t xml:space="preserve">STEP 3: </w:t>
      </w:r>
    </w:p>
    <w:p w14:paraId="0C3F75CF" w14:textId="77777777" w:rsidR="00F07D7A" w:rsidRPr="002119D5" w:rsidRDefault="00F07D7A" w:rsidP="00B607E8">
      <w:pPr>
        <w:spacing w:after="0" w:line="240" w:lineRule="auto"/>
        <w:rPr>
          <w:rFonts w:ascii="Times New Roman" w:eastAsia="Times New Roman" w:hAnsi="Times New Roman" w:cs="Times New Roman"/>
          <w:color w:val="000000"/>
        </w:rPr>
      </w:pPr>
      <w:r w:rsidRPr="002119D5">
        <w:rPr>
          <w:rFonts w:ascii="Times New Roman" w:eastAsia="Times New Roman" w:hAnsi="Times New Roman" w:cs="Times New Roman"/>
          <w:color w:val="000000"/>
        </w:rPr>
        <w:t xml:space="preserve">Thinking about your course by week (or by module), what teaching and learning activities are you planning to keep for your next course offering? Refer to your prior course syllabi and your “What Worked?” column from </w:t>
      </w:r>
      <w:r w:rsidRPr="002119D5">
        <w:rPr>
          <w:rFonts w:ascii="Times New Roman" w:eastAsia="Times New Roman" w:hAnsi="Times New Roman" w:cs="Times New Roman"/>
          <w:b/>
          <w:bCs/>
          <w:color w:val="000000"/>
        </w:rPr>
        <w:t>Worksheet 1.</w:t>
      </w:r>
    </w:p>
    <w:p w14:paraId="79972BE3" w14:textId="77777777" w:rsidR="00F07D7A" w:rsidRPr="002119D5" w:rsidRDefault="00F07D7A" w:rsidP="00B607E8">
      <w:pPr>
        <w:spacing w:after="0" w:line="240" w:lineRule="auto"/>
        <w:rPr>
          <w:rFonts w:ascii="Times New Roman" w:eastAsia="Times New Roman" w:hAnsi="Times New Roman" w:cs="Times New Roman"/>
          <w:color w:val="000000"/>
        </w:rPr>
      </w:pPr>
    </w:p>
    <w:p w14:paraId="377B8B51" w14:textId="77777777" w:rsidR="00F07D7A" w:rsidRPr="002119D5" w:rsidRDefault="00F07D7A" w:rsidP="00F02F40">
      <w:pPr>
        <w:spacing w:after="0" w:line="240" w:lineRule="auto"/>
        <w:rPr>
          <w:rFonts w:ascii="Times New Roman" w:eastAsia="Times New Roman" w:hAnsi="Times New Roman" w:cs="Times New Roman"/>
          <w:color w:val="000000"/>
        </w:rPr>
      </w:pPr>
      <w:r w:rsidRPr="002119D5">
        <w:rPr>
          <w:rFonts w:ascii="Times New Roman" w:eastAsia="Times New Roman" w:hAnsi="Times New Roman" w:cs="Times New Roman"/>
          <w:color w:val="000000"/>
        </w:rPr>
        <w:t>When completing the columns, specify:</w:t>
      </w:r>
    </w:p>
    <w:p w14:paraId="199C72FA" w14:textId="77777777" w:rsidR="00F07D7A" w:rsidRPr="002119D5" w:rsidRDefault="00F07D7A" w:rsidP="00F07D7A">
      <w:pPr>
        <w:pStyle w:val="ListParagraph"/>
        <w:numPr>
          <w:ilvl w:val="0"/>
          <w:numId w:val="5"/>
        </w:numPr>
        <w:spacing w:after="0" w:line="240" w:lineRule="auto"/>
        <w:rPr>
          <w:rFonts w:ascii="Times New Roman" w:eastAsia="Times New Roman" w:hAnsi="Times New Roman" w:cs="Times New Roman"/>
          <w:color w:val="000000"/>
        </w:rPr>
      </w:pPr>
      <w:r w:rsidRPr="002119D5">
        <w:rPr>
          <w:rFonts w:ascii="Times New Roman" w:eastAsia="Times New Roman" w:hAnsi="Times New Roman" w:cs="Times New Roman"/>
          <w:color w:val="000000"/>
        </w:rPr>
        <w:t xml:space="preserve">the </w:t>
      </w:r>
      <w:r w:rsidRPr="002119D5">
        <w:rPr>
          <w:rFonts w:ascii="Times New Roman" w:eastAsia="Times New Roman" w:hAnsi="Times New Roman" w:cs="Times New Roman"/>
          <w:b/>
          <w:bCs/>
          <w:color w:val="000000"/>
        </w:rPr>
        <w:t>engagement or delivery mode</w:t>
      </w:r>
      <w:r w:rsidRPr="002119D5">
        <w:rPr>
          <w:rFonts w:ascii="Times New Roman" w:eastAsia="Times New Roman" w:hAnsi="Times New Roman" w:cs="Times New Roman"/>
          <w:color w:val="000000"/>
        </w:rPr>
        <w:t xml:space="preserve"> (SV, SI, AV, AO) </w:t>
      </w:r>
    </w:p>
    <w:p w14:paraId="21F39E6A" w14:textId="77777777" w:rsidR="00F07D7A" w:rsidRPr="002119D5" w:rsidRDefault="00F07D7A" w:rsidP="00F07D7A">
      <w:pPr>
        <w:pStyle w:val="ListParagraph"/>
        <w:numPr>
          <w:ilvl w:val="0"/>
          <w:numId w:val="5"/>
        </w:numPr>
        <w:spacing w:after="0" w:line="240" w:lineRule="auto"/>
        <w:rPr>
          <w:rFonts w:ascii="Times New Roman" w:eastAsia="Times New Roman" w:hAnsi="Times New Roman" w:cs="Times New Roman"/>
          <w:color w:val="000000"/>
        </w:rPr>
      </w:pPr>
      <w:r w:rsidRPr="002119D5">
        <w:rPr>
          <w:rFonts w:ascii="Times New Roman" w:eastAsia="Times New Roman" w:hAnsi="Times New Roman" w:cs="Times New Roman"/>
          <w:b/>
          <w:bCs/>
          <w:color w:val="000000"/>
        </w:rPr>
        <w:t>additional information</w:t>
      </w:r>
      <w:r w:rsidRPr="002119D5">
        <w:rPr>
          <w:rFonts w:ascii="Times New Roman" w:eastAsia="Times New Roman" w:hAnsi="Times New Roman" w:cs="Times New Roman"/>
          <w:color w:val="000000"/>
        </w:rPr>
        <w:t xml:space="preserve"> that is useful to note (e.g., the tool or platform, timing, back-up plan, etc.). </w:t>
      </w:r>
    </w:p>
    <w:p w14:paraId="1A1107D3" w14:textId="77777777" w:rsidR="00F07D7A" w:rsidRPr="002119D5" w:rsidRDefault="00F07D7A" w:rsidP="00F02F40">
      <w:pPr>
        <w:spacing w:after="0" w:line="240" w:lineRule="auto"/>
        <w:rPr>
          <w:rFonts w:ascii="Times New Roman" w:eastAsia="Times New Roman" w:hAnsi="Times New Roman" w:cs="Times New Roman"/>
          <w:color w:val="000000"/>
        </w:rPr>
      </w:pPr>
    </w:p>
    <w:p w14:paraId="1A65EFCA" w14:textId="77777777" w:rsidR="00F07D7A" w:rsidRPr="002119D5" w:rsidRDefault="00F07D7A" w:rsidP="00B607E8">
      <w:pPr>
        <w:spacing w:after="0" w:line="240" w:lineRule="auto"/>
        <w:rPr>
          <w:rFonts w:ascii="Times New Roman" w:eastAsia="Times New Roman" w:hAnsi="Times New Roman" w:cs="Times New Roman"/>
          <w:color w:val="000000"/>
        </w:rPr>
      </w:pPr>
      <w:r w:rsidRPr="002119D5">
        <w:rPr>
          <w:rFonts w:ascii="Times New Roman" w:eastAsia="Times New Roman" w:hAnsi="Times New Roman" w:cs="Times New Roman"/>
          <w:color w:val="000000"/>
        </w:rPr>
        <w:t xml:space="preserve">Some activities may have </w:t>
      </w:r>
      <w:r w:rsidRPr="002119D5">
        <w:rPr>
          <w:rFonts w:ascii="Times New Roman" w:eastAsia="Times New Roman" w:hAnsi="Times New Roman" w:cs="Times New Roman"/>
          <w:b/>
          <w:bCs/>
          <w:color w:val="000000"/>
        </w:rPr>
        <w:t>multiple engagement modes</w:t>
      </w:r>
      <w:r w:rsidRPr="002119D5">
        <w:rPr>
          <w:rFonts w:ascii="Times New Roman" w:eastAsia="Times New Roman" w:hAnsi="Times New Roman" w:cs="Times New Roman"/>
          <w:color w:val="000000"/>
        </w:rPr>
        <w:t xml:space="preserve"> depending on students’ location or your decision to offer flexibility with how they complete activities. For example, some students may attend an in-person lecture </w:t>
      </w:r>
      <w:r w:rsidRPr="002119D5">
        <w:rPr>
          <w:rFonts w:ascii="Times New Roman" w:eastAsia="Times New Roman" w:hAnsi="Times New Roman" w:cs="Times New Roman"/>
          <w:b/>
          <w:bCs/>
          <w:color w:val="000000"/>
        </w:rPr>
        <w:t>[SV]</w:t>
      </w:r>
      <w:r w:rsidRPr="002119D5">
        <w:rPr>
          <w:rFonts w:ascii="Times New Roman" w:eastAsia="Times New Roman" w:hAnsi="Times New Roman" w:cs="Times New Roman"/>
          <w:color w:val="000000"/>
        </w:rPr>
        <w:t xml:space="preserve"> while others watch a recording of that lecture asynchronously </w:t>
      </w:r>
      <w:r w:rsidRPr="002119D5">
        <w:rPr>
          <w:rFonts w:ascii="Times New Roman" w:eastAsia="Times New Roman" w:hAnsi="Times New Roman" w:cs="Times New Roman"/>
          <w:b/>
          <w:bCs/>
          <w:color w:val="000000"/>
        </w:rPr>
        <w:t>[AV]</w:t>
      </w:r>
      <w:r w:rsidRPr="002119D5">
        <w:rPr>
          <w:rFonts w:ascii="Times New Roman" w:eastAsia="Times New Roman" w:hAnsi="Times New Roman" w:cs="Times New Roman"/>
          <w:color w:val="000000"/>
        </w:rPr>
        <w:t xml:space="preserve">. Some students may contribute to a class discussion by submitting responses on a collaborative document or discussion board prior to </w:t>
      </w:r>
      <w:r w:rsidRPr="002119D5">
        <w:rPr>
          <w:rFonts w:ascii="Times New Roman" w:eastAsia="Times New Roman" w:hAnsi="Times New Roman" w:cs="Times New Roman"/>
          <w:b/>
          <w:bCs/>
          <w:color w:val="000000"/>
        </w:rPr>
        <w:t xml:space="preserve">[AV] </w:t>
      </w:r>
      <w:r w:rsidRPr="002119D5">
        <w:rPr>
          <w:rFonts w:ascii="Times New Roman" w:eastAsia="Times New Roman" w:hAnsi="Times New Roman" w:cs="Times New Roman"/>
          <w:color w:val="000000"/>
        </w:rPr>
        <w:t xml:space="preserve">or during </w:t>
      </w:r>
      <w:r w:rsidRPr="002119D5">
        <w:rPr>
          <w:rFonts w:ascii="Times New Roman" w:eastAsia="Times New Roman" w:hAnsi="Times New Roman" w:cs="Times New Roman"/>
          <w:b/>
          <w:bCs/>
          <w:color w:val="000000"/>
        </w:rPr>
        <w:t>[SV]</w:t>
      </w:r>
      <w:r w:rsidRPr="002119D5">
        <w:rPr>
          <w:rFonts w:ascii="Times New Roman" w:eastAsia="Times New Roman" w:hAnsi="Times New Roman" w:cs="Times New Roman"/>
          <w:color w:val="000000"/>
        </w:rPr>
        <w:t xml:space="preserve"> the class meeting, while other students may contribute verbally in-person </w:t>
      </w:r>
      <w:r w:rsidRPr="002119D5">
        <w:rPr>
          <w:rFonts w:ascii="Times New Roman" w:eastAsia="Times New Roman" w:hAnsi="Times New Roman" w:cs="Times New Roman"/>
          <w:b/>
          <w:bCs/>
          <w:color w:val="000000"/>
        </w:rPr>
        <w:t xml:space="preserve">[SI]. </w:t>
      </w:r>
    </w:p>
    <w:p w14:paraId="53ACCC75" w14:textId="77777777" w:rsidR="00F07D7A" w:rsidRPr="002119D5" w:rsidRDefault="00F07D7A" w:rsidP="003F4EBE">
      <w:pPr>
        <w:spacing w:after="0" w:line="240" w:lineRule="auto"/>
        <w:rPr>
          <w:rFonts w:ascii="Times New Roman" w:eastAsia="Times New Roman" w:hAnsi="Times New Roman" w:cs="Times New Roman"/>
          <w:color w:val="000000"/>
        </w:rPr>
      </w:pPr>
    </w:p>
    <w:p w14:paraId="272C8790" w14:textId="77777777" w:rsidR="00F07D7A" w:rsidRPr="002119D5" w:rsidRDefault="00F07D7A" w:rsidP="00B607E8">
      <w:pPr>
        <w:spacing w:after="0" w:line="240" w:lineRule="auto"/>
        <w:rPr>
          <w:rFonts w:ascii="Times New Roman" w:eastAsia="Times New Roman" w:hAnsi="Times New Roman" w:cs="Times New Roman"/>
          <w:color w:val="000000"/>
        </w:rPr>
      </w:pPr>
    </w:p>
    <w:p w14:paraId="725957BB" w14:textId="77777777" w:rsidR="00F07D7A" w:rsidRPr="002119D5" w:rsidRDefault="00F07D7A" w:rsidP="00B607E8">
      <w:pPr>
        <w:spacing w:after="0" w:line="240" w:lineRule="auto"/>
        <w:rPr>
          <w:rFonts w:ascii="Times New Roman" w:eastAsia="Times New Roman" w:hAnsi="Times New Roman" w:cs="Times New Roman"/>
          <w:b/>
          <w:bCs/>
          <w:color w:val="000000"/>
          <w:sz w:val="24"/>
          <w:szCs w:val="24"/>
        </w:rPr>
      </w:pPr>
      <w:r w:rsidRPr="002119D5">
        <w:rPr>
          <w:rFonts w:ascii="Times New Roman" w:eastAsia="Times New Roman" w:hAnsi="Times New Roman" w:cs="Times New Roman"/>
          <w:b/>
          <w:bCs/>
          <w:color w:val="000000"/>
          <w:sz w:val="24"/>
          <w:szCs w:val="24"/>
        </w:rPr>
        <w:t>Teaching and Learning Activities: Engagement or Delivery Modes</w:t>
      </w:r>
    </w:p>
    <w:tbl>
      <w:tblPr>
        <w:tblStyle w:val="TableGrid"/>
        <w:tblW w:w="0" w:type="auto"/>
        <w:tblLook w:val="04A0" w:firstRow="1" w:lastRow="0" w:firstColumn="1" w:lastColumn="0" w:noHBand="0" w:noVBand="1"/>
      </w:tblPr>
      <w:tblGrid>
        <w:gridCol w:w="1838"/>
        <w:gridCol w:w="3402"/>
        <w:gridCol w:w="3686"/>
        <w:gridCol w:w="3969"/>
      </w:tblGrid>
      <w:tr w:rsidR="00F07D7A" w:rsidRPr="002119D5" w14:paraId="3C3F841F" w14:textId="77777777" w:rsidTr="003F4EBE">
        <w:tc>
          <w:tcPr>
            <w:tcW w:w="1838" w:type="dxa"/>
          </w:tcPr>
          <w:p w14:paraId="68879884" w14:textId="77777777" w:rsidR="00F07D7A" w:rsidRPr="002119D5" w:rsidRDefault="00F07D7A" w:rsidP="00DE14D9">
            <w:pPr>
              <w:rPr>
                <w:rFonts w:ascii="Times New Roman" w:eastAsia="Times New Roman" w:hAnsi="Times New Roman" w:cs="Times New Roman"/>
                <w:b/>
                <w:bCs/>
                <w:color w:val="000000"/>
              </w:rPr>
            </w:pPr>
            <w:r w:rsidRPr="002119D5">
              <w:rPr>
                <w:rFonts w:ascii="Times New Roman" w:eastAsia="Times New Roman" w:hAnsi="Times New Roman" w:cs="Times New Roman"/>
                <w:b/>
                <w:bCs/>
                <w:color w:val="000000"/>
              </w:rPr>
              <w:t>Week or Module</w:t>
            </w:r>
          </w:p>
        </w:tc>
        <w:tc>
          <w:tcPr>
            <w:tcW w:w="3402" w:type="dxa"/>
          </w:tcPr>
          <w:p w14:paraId="34F2FC43" w14:textId="77777777" w:rsidR="00F07D7A" w:rsidRPr="002119D5" w:rsidRDefault="00F07D7A" w:rsidP="009235B5">
            <w:pPr>
              <w:jc w:val="center"/>
              <w:rPr>
                <w:rFonts w:ascii="Times New Roman" w:eastAsia="Times New Roman" w:hAnsi="Times New Roman" w:cs="Times New Roman"/>
                <w:color w:val="000000"/>
              </w:rPr>
            </w:pPr>
            <w:r w:rsidRPr="002119D5">
              <w:rPr>
                <w:rFonts w:ascii="Times New Roman" w:eastAsia="Times New Roman" w:hAnsi="Times New Roman" w:cs="Times New Roman"/>
                <w:b/>
                <w:bCs/>
                <w:color w:val="000000"/>
              </w:rPr>
              <w:t>SHARING CONTENT</w:t>
            </w:r>
          </w:p>
          <w:p w14:paraId="68C456ED" w14:textId="77777777" w:rsidR="00F07D7A" w:rsidRPr="002119D5" w:rsidRDefault="00F07D7A" w:rsidP="009235B5">
            <w:pPr>
              <w:jc w:val="center"/>
              <w:rPr>
                <w:rFonts w:ascii="Times New Roman" w:eastAsia="Times New Roman" w:hAnsi="Times New Roman" w:cs="Times New Roman"/>
                <w:color w:val="000000"/>
              </w:rPr>
            </w:pPr>
            <w:r w:rsidRPr="002119D5">
              <w:rPr>
                <w:rFonts w:ascii="Times New Roman" w:eastAsia="Times New Roman" w:hAnsi="Times New Roman" w:cs="Times New Roman"/>
                <w:color w:val="000000"/>
              </w:rPr>
              <w:t>(e.g., lectures, videos, readings)</w:t>
            </w:r>
          </w:p>
        </w:tc>
        <w:tc>
          <w:tcPr>
            <w:tcW w:w="3686" w:type="dxa"/>
          </w:tcPr>
          <w:p w14:paraId="4F47B1F7" w14:textId="77777777" w:rsidR="00F07D7A" w:rsidRPr="002119D5" w:rsidRDefault="00F07D7A" w:rsidP="009235B5">
            <w:pPr>
              <w:jc w:val="center"/>
              <w:rPr>
                <w:rFonts w:ascii="Times New Roman" w:eastAsia="Times New Roman" w:hAnsi="Times New Roman" w:cs="Times New Roman"/>
                <w:color w:val="000000"/>
              </w:rPr>
            </w:pPr>
            <w:r w:rsidRPr="002119D5">
              <w:rPr>
                <w:rFonts w:ascii="Times New Roman" w:eastAsia="Times New Roman" w:hAnsi="Times New Roman" w:cs="Times New Roman"/>
                <w:b/>
                <w:bCs/>
                <w:color w:val="000000"/>
              </w:rPr>
              <w:t>ACTIVITIES THAT STUDENTS COMPLETE INDIVIDUALLY</w:t>
            </w:r>
            <w:r w:rsidRPr="002119D5">
              <w:rPr>
                <w:rFonts w:ascii="Times New Roman" w:eastAsia="Times New Roman" w:hAnsi="Times New Roman" w:cs="Times New Roman"/>
                <w:color w:val="000000"/>
              </w:rPr>
              <w:t xml:space="preserve"> </w:t>
            </w:r>
          </w:p>
          <w:p w14:paraId="0C8331D7" w14:textId="77777777" w:rsidR="00F07D7A" w:rsidRPr="002119D5" w:rsidRDefault="00F07D7A" w:rsidP="003F4EBE">
            <w:pPr>
              <w:rPr>
                <w:rFonts w:ascii="Times New Roman" w:eastAsia="Times New Roman" w:hAnsi="Times New Roman" w:cs="Times New Roman"/>
                <w:color w:val="000000"/>
              </w:rPr>
            </w:pPr>
            <w:r w:rsidRPr="002119D5">
              <w:rPr>
                <w:rFonts w:ascii="Times New Roman" w:eastAsia="Times New Roman" w:hAnsi="Times New Roman" w:cs="Times New Roman"/>
                <w:color w:val="000000"/>
              </w:rPr>
              <w:t>(e.g., writing, discussion board or chat, self-assessment, worksheet, homework, labs, skill practice)</w:t>
            </w:r>
          </w:p>
        </w:tc>
        <w:tc>
          <w:tcPr>
            <w:tcW w:w="3969" w:type="dxa"/>
          </w:tcPr>
          <w:p w14:paraId="201BC82B" w14:textId="77777777" w:rsidR="00F07D7A" w:rsidRPr="002119D5" w:rsidRDefault="00F07D7A" w:rsidP="009235B5">
            <w:pPr>
              <w:jc w:val="center"/>
              <w:rPr>
                <w:rFonts w:ascii="Times New Roman" w:eastAsia="Times New Roman" w:hAnsi="Times New Roman" w:cs="Times New Roman"/>
                <w:b/>
                <w:bCs/>
                <w:color w:val="000000"/>
              </w:rPr>
            </w:pPr>
            <w:r w:rsidRPr="002119D5">
              <w:rPr>
                <w:rFonts w:ascii="Times New Roman" w:eastAsia="Times New Roman" w:hAnsi="Times New Roman" w:cs="Times New Roman"/>
                <w:b/>
                <w:bCs/>
                <w:color w:val="000000"/>
              </w:rPr>
              <w:t>ACTIVITIES THAT STUDENTS COMPLETE COLLABORATIVELY (PAIRS/GROUPS)</w:t>
            </w:r>
          </w:p>
          <w:p w14:paraId="64DAE2E6" w14:textId="77777777" w:rsidR="00F07D7A" w:rsidRPr="002119D5" w:rsidRDefault="00F07D7A" w:rsidP="003F4EBE">
            <w:pPr>
              <w:rPr>
                <w:rFonts w:ascii="Times New Roman" w:eastAsia="Times New Roman" w:hAnsi="Times New Roman" w:cs="Times New Roman"/>
                <w:color w:val="000000"/>
              </w:rPr>
            </w:pPr>
            <w:r w:rsidRPr="002119D5">
              <w:rPr>
                <w:rFonts w:ascii="Times New Roman" w:eastAsia="Times New Roman" w:hAnsi="Times New Roman" w:cs="Times New Roman"/>
                <w:color w:val="000000"/>
              </w:rPr>
              <w:t>(e.g., collaborative brainstorming or concept mapping, discussions, think-pair-share, peer feedback)</w:t>
            </w:r>
          </w:p>
        </w:tc>
      </w:tr>
      <w:tr w:rsidR="00F07D7A" w:rsidRPr="002119D5" w14:paraId="1CAF3687" w14:textId="77777777" w:rsidTr="003F4EBE">
        <w:tc>
          <w:tcPr>
            <w:tcW w:w="1838" w:type="dxa"/>
          </w:tcPr>
          <w:p w14:paraId="6BBC68AF" w14:textId="77777777" w:rsidR="00F07D7A" w:rsidRPr="002119D5" w:rsidRDefault="00F07D7A" w:rsidP="00DE14D9">
            <w:pPr>
              <w:rPr>
                <w:rFonts w:ascii="Times New Roman" w:eastAsia="Times New Roman" w:hAnsi="Times New Roman" w:cs="Times New Roman"/>
                <w:color w:val="000000"/>
              </w:rPr>
            </w:pPr>
            <w:r w:rsidRPr="002119D5">
              <w:rPr>
                <w:rFonts w:ascii="Times New Roman" w:eastAsia="Times New Roman" w:hAnsi="Times New Roman" w:cs="Times New Roman"/>
                <w:color w:val="000000"/>
              </w:rPr>
              <w:t>1.</w:t>
            </w:r>
          </w:p>
        </w:tc>
        <w:tc>
          <w:tcPr>
            <w:tcW w:w="3402" w:type="dxa"/>
          </w:tcPr>
          <w:p w14:paraId="3608F018" w14:textId="77777777" w:rsidR="00F07D7A" w:rsidRPr="002119D5" w:rsidRDefault="00F07D7A" w:rsidP="00DE14D9">
            <w:pPr>
              <w:rPr>
                <w:rFonts w:ascii="Times New Roman" w:eastAsia="Times New Roman" w:hAnsi="Times New Roman" w:cs="Times New Roman"/>
                <w:color w:val="000000"/>
              </w:rPr>
            </w:pPr>
          </w:p>
        </w:tc>
        <w:tc>
          <w:tcPr>
            <w:tcW w:w="3686" w:type="dxa"/>
          </w:tcPr>
          <w:p w14:paraId="0FEF9F90" w14:textId="77777777" w:rsidR="00F07D7A" w:rsidRPr="002119D5" w:rsidRDefault="00F07D7A" w:rsidP="00DE14D9">
            <w:pPr>
              <w:rPr>
                <w:rFonts w:ascii="Times New Roman" w:eastAsia="Times New Roman" w:hAnsi="Times New Roman" w:cs="Times New Roman"/>
                <w:color w:val="000000"/>
              </w:rPr>
            </w:pPr>
          </w:p>
        </w:tc>
        <w:tc>
          <w:tcPr>
            <w:tcW w:w="3969" w:type="dxa"/>
          </w:tcPr>
          <w:p w14:paraId="76C91ECB" w14:textId="77777777" w:rsidR="00F07D7A" w:rsidRPr="002119D5" w:rsidRDefault="00F07D7A" w:rsidP="00DE14D9">
            <w:pPr>
              <w:rPr>
                <w:rFonts w:ascii="Times New Roman" w:eastAsia="Times New Roman" w:hAnsi="Times New Roman" w:cs="Times New Roman"/>
                <w:color w:val="000000"/>
              </w:rPr>
            </w:pPr>
          </w:p>
        </w:tc>
      </w:tr>
      <w:tr w:rsidR="00F07D7A" w:rsidRPr="002119D5" w14:paraId="16707696" w14:textId="77777777" w:rsidTr="003F4EBE">
        <w:tc>
          <w:tcPr>
            <w:tcW w:w="1838" w:type="dxa"/>
          </w:tcPr>
          <w:p w14:paraId="08CB985C" w14:textId="77777777" w:rsidR="00F07D7A" w:rsidRPr="002119D5" w:rsidRDefault="00F07D7A" w:rsidP="00DE14D9">
            <w:pPr>
              <w:rPr>
                <w:rFonts w:ascii="Times New Roman" w:eastAsia="Times New Roman" w:hAnsi="Times New Roman" w:cs="Times New Roman"/>
                <w:color w:val="000000"/>
              </w:rPr>
            </w:pPr>
            <w:r w:rsidRPr="002119D5">
              <w:rPr>
                <w:rFonts w:ascii="Times New Roman" w:eastAsia="Times New Roman" w:hAnsi="Times New Roman" w:cs="Times New Roman"/>
                <w:color w:val="000000"/>
              </w:rPr>
              <w:t>2.</w:t>
            </w:r>
          </w:p>
        </w:tc>
        <w:tc>
          <w:tcPr>
            <w:tcW w:w="3402" w:type="dxa"/>
          </w:tcPr>
          <w:p w14:paraId="05A0C78F" w14:textId="77777777" w:rsidR="00F07D7A" w:rsidRPr="002119D5" w:rsidRDefault="00F07D7A" w:rsidP="00DE14D9">
            <w:pPr>
              <w:rPr>
                <w:rFonts w:ascii="Times New Roman" w:eastAsia="Times New Roman" w:hAnsi="Times New Roman" w:cs="Times New Roman"/>
                <w:color w:val="000000"/>
              </w:rPr>
            </w:pPr>
          </w:p>
        </w:tc>
        <w:tc>
          <w:tcPr>
            <w:tcW w:w="3686" w:type="dxa"/>
          </w:tcPr>
          <w:p w14:paraId="04146D07" w14:textId="77777777" w:rsidR="00F07D7A" w:rsidRPr="002119D5" w:rsidRDefault="00F07D7A" w:rsidP="00DE14D9">
            <w:pPr>
              <w:rPr>
                <w:rFonts w:ascii="Times New Roman" w:eastAsia="Times New Roman" w:hAnsi="Times New Roman" w:cs="Times New Roman"/>
                <w:color w:val="000000"/>
              </w:rPr>
            </w:pPr>
          </w:p>
        </w:tc>
        <w:tc>
          <w:tcPr>
            <w:tcW w:w="3969" w:type="dxa"/>
          </w:tcPr>
          <w:p w14:paraId="1EA7623D" w14:textId="77777777" w:rsidR="00F07D7A" w:rsidRPr="002119D5" w:rsidRDefault="00F07D7A" w:rsidP="00DE14D9">
            <w:pPr>
              <w:rPr>
                <w:rFonts w:ascii="Times New Roman" w:eastAsia="Times New Roman" w:hAnsi="Times New Roman" w:cs="Times New Roman"/>
                <w:color w:val="000000"/>
              </w:rPr>
            </w:pPr>
          </w:p>
        </w:tc>
      </w:tr>
      <w:tr w:rsidR="00F07D7A" w:rsidRPr="002119D5" w14:paraId="6F56869F" w14:textId="77777777" w:rsidTr="003F4EBE">
        <w:tc>
          <w:tcPr>
            <w:tcW w:w="1838" w:type="dxa"/>
          </w:tcPr>
          <w:p w14:paraId="73820359" w14:textId="77777777" w:rsidR="00F07D7A" w:rsidRPr="002119D5" w:rsidRDefault="00F07D7A" w:rsidP="00DE14D9">
            <w:pPr>
              <w:rPr>
                <w:rFonts w:ascii="Times New Roman" w:eastAsia="Times New Roman" w:hAnsi="Times New Roman" w:cs="Times New Roman"/>
                <w:color w:val="000000"/>
              </w:rPr>
            </w:pPr>
            <w:r w:rsidRPr="002119D5">
              <w:rPr>
                <w:rFonts w:ascii="Times New Roman" w:eastAsia="Times New Roman" w:hAnsi="Times New Roman" w:cs="Times New Roman"/>
                <w:color w:val="000000"/>
              </w:rPr>
              <w:t xml:space="preserve">3. </w:t>
            </w:r>
          </w:p>
        </w:tc>
        <w:tc>
          <w:tcPr>
            <w:tcW w:w="3402" w:type="dxa"/>
          </w:tcPr>
          <w:p w14:paraId="5DC769A3" w14:textId="77777777" w:rsidR="00F07D7A" w:rsidRPr="002119D5" w:rsidRDefault="00F07D7A" w:rsidP="00DE14D9">
            <w:pPr>
              <w:rPr>
                <w:rFonts w:ascii="Times New Roman" w:eastAsia="Times New Roman" w:hAnsi="Times New Roman" w:cs="Times New Roman"/>
                <w:color w:val="000000"/>
              </w:rPr>
            </w:pPr>
          </w:p>
        </w:tc>
        <w:tc>
          <w:tcPr>
            <w:tcW w:w="3686" w:type="dxa"/>
          </w:tcPr>
          <w:p w14:paraId="462C793E" w14:textId="77777777" w:rsidR="00F07D7A" w:rsidRPr="002119D5" w:rsidRDefault="00F07D7A" w:rsidP="00DE14D9">
            <w:pPr>
              <w:rPr>
                <w:rFonts w:ascii="Times New Roman" w:eastAsia="Times New Roman" w:hAnsi="Times New Roman" w:cs="Times New Roman"/>
                <w:color w:val="000000"/>
              </w:rPr>
            </w:pPr>
          </w:p>
        </w:tc>
        <w:tc>
          <w:tcPr>
            <w:tcW w:w="3969" w:type="dxa"/>
          </w:tcPr>
          <w:p w14:paraId="33340FFF" w14:textId="77777777" w:rsidR="00F07D7A" w:rsidRPr="002119D5" w:rsidRDefault="00F07D7A" w:rsidP="00DE14D9">
            <w:pPr>
              <w:rPr>
                <w:rFonts w:ascii="Times New Roman" w:eastAsia="Times New Roman" w:hAnsi="Times New Roman" w:cs="Times New Roman"/>
                <w:color w:val="000000"/>
              </w:rPr>
            </w:pPr>
          </w:p>
        </w:tc>
      </w:tr>
      <w:tr w:rsidR="00F07D7A" w:rsidRPr="002119D5" w14:paraId="30B43F06" w14:textId="77777777" w:rsidTr="003F4EBE">
        <w:tc>
          <w:tcPr>
            <w:tcW w:w="1838" w:type="dxa"/>
          </w:tcPr>
          <w:p w14:paraId="65776B8F" w14:textId="77777777" w:rsidR="00F07D7A" w:rsidRPr="002119D5" w:rsidRDefault="00F07D7A" w:rsidP="00DE14D9">
            <w:pPr>
              <w:rPr>
                <w:rFonts w:ascii="Times New Roman" w:eastAsia="Times New Roman" w:hAnsi="Times New Roman" w:cs="Times New Roman"/>
                <w:color w:val="000000"/>
              </w:rPr>
            </w:pPr>
            <w:r w:rsidRPr="002119D5">
              <w:rPr>
                <w:rFonts w:ascii="Times New Roman" w:eastAsia="Times New Roman" w:hAnsi="Times New Roman" w:cs="Times New Roman"/>
                <w:color w:val="000000"/>
              </w:rPr>
              <w:t xml:space="preserve">4. </w:t>
            </w:r>
          </w:p>
        </w:tc>
        <w:tc>
          <w:tcPr>
            <w:tcW w:w="3402" w:type="dxa"/>
          </w:tcPr>
          <w:p w14:paraId="31663912" w14:textId="77777777" w:rsidR="00F07D7A" w:rsidRPr="002119D5" w:rsidRDefault="00F07D7A" w:rsidP="00DE14D9">
            <w:pPr>
              <w:rPr>
                <w:rFonts w:ascii="Times New Roman" w:eastAsia="Times New Roman" w:hAnsi="Times New Roman" w:cs="Times New Roman"/>
                <w:color w:val="000000"/>
              </w:rPr>
            </w:pPr>
          </w:p>
        </w:tc>
        <w:tc>
          <w:tcPr>
            <w:tcW w:w="3686" w:type="dxa"/>
          </w:tcPr>
          <w:p w14:paraId="39A84580" w14:textId="77777777" w:rsidR="00F07D7A" w:rsidRPr="002119D5" w:rsidRDefault="00F07D7A" w:rsidP="00DE14D9">
            <w:pPr>
              <w:rPr>
                <w:rFonts w:ascii="Times New Roman" w:eastAsia="Times New Roman" w:hAnsi="Times New Roman" w:cs="Times New Roman"/>
                <w:color w:val="000000"/>
              </w:rPr>
            </w:pPr>
          </w:p>
        </w:tc>
        <w:tc>
          <w:tcPr>
            <w:tcW w:w="3969" w:type="dxa"/>
          </w:tcPr>
          <w:p w14:paraId="077F10CD" w14:textId="77777777" w:rsidR="00F07D7A" w:rsidRPr="002119D5" w:rsidRDefault="00F07D7A" w:rsidP="00DE14D9">
            <w:pPr>
              <w:rPr>
                <w:rFonts w:ascii="Times New Roman" w:eastAsia="Times New Roman" w:hAnsi="Times New Roman" w:cs="Times New Roman"/>
                <w:color w:val="000000"/>
              </w:rPr>
            </w:pPr>
          </w:p>
        </w:tc>
      </w:tr>
      <w:tr w:rsidR="00F07D7A" w:rsidRPr="002119D5" w14:paraId="5AC8A022" w14:textId="77777777" w:rsidTr="003F4EBE">
        <w:tc>
          <w:tcPr>
            <w:tcW w:w="1838" w:type="dxa"/>
          </w:tcPr>
          <w:p w14:paraId="0DE285A6" w14:textId="77777777" w:rsidR="00F07D7A" w:rsidRPr="002119D5" w:rsidRDefault="00F07D7A" w:rsidP="00DE14D9">
            <w:pPr>
              <w:rPr>
                <w:rFonts w:ascii="Times New Roman" w:eastAsia="Times New Roman" w:hAnsi="Times New Roman" w:cs="Times New Roman"/>
                <w:color w:val="000000"/>
              </w:rPr>
            </w:pPr>
            <w:r w:rsidRPr="002119D5">
              <w:rPr>
                <w:rFonts w:ascii="Times New Roman" w:eastAsia="Times New Roman" w:hAnsi="Times New Roman" w:cs="Times New Roman"/>
                <w:color w:val="000000"/>
              </w:rPr>
              <w:t>5.</w:t>
            </w:r>
          </w:p>
        </w:tc>
        <w:tc>
          <w:tcPr>
            <w:tcW w:w="3402" w:type="dxa"/>
          </w:tcPr>
          <w:p w14:paraId="462DFB2F" w14:textId="77777777" w:rsidR="00F07D7A" w:rsidRPr="002119D5" w:rsidRDefault="00F07D7A" w:rsidP="00DE14D9">
            <w:pPr>
              <w:rPr>
                <w:rFonts w:ascii="Times New Roman" w:eastAsia="Times New Roman" w:hAnsi="Times New Roman" w:cs="Times New Roman"/>
                <w:color w:val="000000"/>
              </w:rPr>
            </w:pPr>
          </w:p>
        </w:tc>
        <w:tc>
          <w:tcPr>
            <w:tcW w:w="3686" w:type="dxa"/>
          </w:tcPr>
          <w:p w14:paraId="6D0A17A8" w14:textId="77777777" w:rsidR="00F07D7A" w:rsidRPr="002119D5" w:rsidRDefault="00F07D7A" w:rsidP="00DE14D9">
            <w:pPr>
              <w:rPr>
                <w:rFonts w:ascii="Times New Roman" w:eastAsia="Times New Roman" w:hAnsi="Times New Roman" w:cs="Times New Roman"/>
                <w:color w:val="000000"/>
              </w:rPr>
            </w:pPr>
          </w:p>
        </w:tc>
        <w:tc>
          <w:tcPr>
            <w:tcW w:w="3969" w:type="dxa"/>
          </w:tcPr>
          <w:p w14:paraId="373A8337" w14:textId="77777777" w:rsidR="00F07D7A" w:rsidRPr="002119D5" w:rsidRDefault="00F07D7A" w:rsidP="00DE14D9">
            <w:pPr>
              <w:rPr>
                <w:rFonts w:ascii="Times New Roman" w:eastAsia="Times New Roman" w:hAnsi="Times New Roman" w:cs="Times New Roman"/>
                <w:color w:val="000000"/>
              </w:rPr>
            </w:pPr>
          </w:p>
        </w:tc>
      </w:tr>
      <w:tr w:rsidR="00F07D7A" w:rsidRPr="002119D5" w14:paraId="7FF8CBC1" w14:textId="77777777" w:rsidTr="003F4EBE">
        <w:tc>
          <w:tcPr>
            <w:tcW w:w="1838" w:type="dxa"/>
          </w:tcPr>
          <w:p w14:paraId="5DB4194F" w14:textId="77777777" w:rsidR="00F07D7A" w:rsidRPr="002119D5" w:rsidRDefault="00F07D7A" w:rsidP="00DE14D9">
            <w:pPr>
              <w:rPr>
                <w:rFonts w:ascii="Times New Roman" w:eastAsia="Times New Roman" w:hAnsi="Times New Roman" w:cs="Times New Roman"/>
                <w:color w:val="000000"/>
              </w:rPr>
            </w:pPr>
            <w:r w:rsidRPr="002119D5">
              <w:rPr>
                <w:rFonts w:ascii="Times New Roman" w:eastAsia="Times New Roman" w:hAnsi="Times New Roman" w:cs="Times New Roman"/>
                <w:color w:val="000000"/>
              </w:rPr>
              <w:t>6.</w:t>
            </w:r>
          </w:p>
        </w:tc>
        <w:tc>
          <w:tcPr>
            <w:tcW w:w="3402" w:type="dxa"/>
          </w:tcPr>
          <w:p w14:paraId="613BC72F" w14:textId="77777777" w:rsidR="00F07D7A" w:rsidRPr="002119D5" w:rsidRDefault="00F07D7A" w:rsidP="00DE14D9">
            <w:pPr>
              <w:rPr>
                <w:rFonts w:ascii="Times New Roman" w:eastAsia="Times New Roman" w:hAnsi="Times New Roman" w:cs="Times New Roman"/>
                <w:color w:val="000000"/>
              </w:rPr>
            </w:pPr>
          </w:p>
        </w:tc>
        <w:tc>
          <w:tcPr>
            <w:tcW w:w="3686" w:type="dxa"/>
          </w:tcPr>
          <w:p w14:paraId="4D554DF6" w14:textId="77777777" w:rsidR="00F07D7A" w:rsidRPr="002119D5" w:rsidRDefault="00F07D7A" w:rsidP="00DE14D9">
            <w:pPr>
              <w:rPr>
                <w:rFonts w:ascii="Times New Roman" w:eastAsia="Times New Roman" w:hAnsi="Times New Roman" w:cs="Times New Roman"/>
                <w:color w:val="000000"/>
              </w:rPr>
            </w:pPr>
          </w:p>
        </w:tc>
        <w:tc>
          <w:tcPr>
            <w:tcW w:w="3969" w:type="dxa"/>
          </w:tcPr>
          <w:p w14:paraId="5C9CA1D2" w14:textId="77777777" w:rsidR="00F07D7A" w:rsidRPr="002119D5" w:rsidRDefault="00F07D7A" w:rsidP="00DE14D9">
            <w:pPr>
              <w:rPr>
                <w:rFonts w:ascii="Times New Roman" w:eastAsia="Times New Roman" w:hAnsi="Times New Roman" w:cs="Times New Roman"/>
                <w:color w:val="000000"/>
              </w:rPr>
            </w:pPr>
          </w:p>
        </w:tc>
      </w:tr>
      <w:tr w:rsidR="00F07D7A" w:rsidRPr="002119D5" w14:paraId="01907FF9" w14:textId="77777777" w:rsidTr="003F4EBE">
        <w:tc>
          <w:tcPr>
            <w:tcW w:w="1838" w:type="dxa"/>
          </w:tcPr>
          <w:p w14:paraId="06AD9C7C" w14:textId="77777777" w:rsidR="00F07D7A" w:rsidRPr="002119D5" w:rsidRDefault="00F07D7A" w:rsidP="00DE14D9">
            <w:pPr>
              <w:rPr>
                <w:rFonts w:ascii="Times New Roman" w:eastAsia="Times New Roman" w:hAnsi="Times New Roman" w:cs="Times New Roman"/>
                <w:color w:val="000000"/>
              </w:rPr>
            </w:pPr>
            <w:r w:rsidRPr="002119D5">
              <w:rPr>
                <w:rFonts w:ascii="Times New Roman" w:eastAsia="Times New Roman" w:hAnsi="Times New Roman" w:cs="Times New Roman"/>
                <w:color w:val="000000"/>
              </w:rPr>
              <w:t>7.</w:t>
            </w:r>
          </w:p>
        </w:tc>
        <w:tc>
          <w:tcPr>
            <w:tcW w:w="3402" w:type="dxa"/>
          </w:tcPr>
          <w:p w14:paraId="4D58EDC7" w14:textId="77777777" w:rsidR="00F07D7A" w:rsidRPr="002119D5" w:rsidRDefault="00F07D7A" w:rsidP="00DE14D9">
            <w:pPr>
              <w:rPr>
                <w:rFonts w:ascii="Times New Roman" w:eastAsia="Times New Roman" w:hAnsi="Times New Roman" w:cs="Times New Roman"/>
                <w:color w:val="000000"/>
              </w:rPr>
            </w:pPr>
          </w:p>
        </w:tc>
        <w:tc>
          <w:tcPr>
            <w:tcW w:w="3686" w:type="dxa"/>
          </w:tcPr>
          <w:p w14:paraId="67A6D5FD" w14:textId="77777777" w:rsidR="00F07D7A" w:rsidRPr="002119D5" w:rsidRDefault="00F07D7A" w:rsidP="00DE14D9">
            <w:pPr>
              <w:rPr>
                <w:rFonts w:ascii="Times New Roman" w:eastAsia="Times New Roman" w:hAnsi="Times New Roman" w:cs="Times New Roman"/>
                <w:color w:val="000000"/>
              </w:rPr>
            </w:pPr>
          </w:p>
        </w:tc>
        <w:tc>
          <w:tcPr>
            <w:tcW w:w="3969" w:type="dxa"/>
          </w:tcPr>
          <w:p w14:paraId="066C3DEE" w14:textId="77777777" w:rsidR="00F07D7A" w:rsidRPr="002119D5" w:rsidRDefault="00F07D7A" w:rsidP="00DE14D9">
            <w:pPr>
              <w:rPr>
                <w:rFonts w:ascii="Times New Roman" w:eastAsia="Times New Roman" w:hAnsi="Times New Roman" w:cs="Times New Roman"/>
                <w:color w:val="000000"/>
              </w:rPr>
            </w:pPr>
          </w:p>
        </w:tc>
      </w:tr>
      <w:tr w:rsidR="00F07D7A" w:rsidRPr="002119D5" w14:paraId="70FCE0A7" w14:textId="77777777" w:rsidTr="003F4EBE">
        <w:tc>
          <w:tcPr>
            <w:tcW w:w="1838" w:type="dxa"/>
          </w:tcPr>
          <w:p w14:paraId="1EFB7E8F" w14:textId="77777777" w:rsidR="00F07D7A" w:rsidRPr="002119D5" w:rsidRDefault="00F07D7A" w:rsidP="00DE14D9">
            <w:pPr>
              <w:rPr>
                <w:rFonts w:ascii="Times New Roman" w:eastAsia="Times New Roman" w:hAnsi="Times New Roman" w:cs="Times New Roman"/>
                <w:i/>
                <w:iCs/>
                <w:color w:val="000000"/>
              </w:rPr>
            </w:pPr>
            <w:r w:rsidRPr="002119D5">
              <w:rPr>
                <w:rFonts w:ascii="Times New Roman" w:eastAsia="Times New Roman" w:hAnsi="Times New Roman" w:cs="Times New Roman"/>
                <w:i/>
                <w:iCs/>
                <w:color w:val="000000"/>
              </w:rPr>
              <w:t>[Add rows]</w:t>
            </w:r>
          </w:p>
        </w:tc>
        <w:tc>
          <w:tcPr>
            <w:tcW w:w="3402" w:type="dxa"/>
          </w:tcPr>
          <w:p w14:paraId="3132F045" w14:textId="77777777" w:rsidR="00F07D7A" w:rsidRPr="002119D5" w:rsidRDefault="00F07D7A" w:rsidP="00DE14D9">
            <w:pPr>
              <w:rPr>
                <w:rFonts w:ascii="Times New Roman" w:eastAsia="Times New Roman" w:hAnsi="Times New Roman" w:cs="Times New Roman"/>
                <w:color w:val="000000"/>
              </w:rPr>
            </w:pPr>
          </w:p>
        </w:tc>
        <w:tc>
          <w:tcPr>
            <w:tcW w:w="3686" w:type="dxa"/>
          </w:tcPr>
          <w:p w14:paraId="0A384303" w14:textId="77777777" w:rsidR="00F07D7A" w:rsidRPr="002119D5" w:rsidRDefault="00F07D7A" w:rsidP="00DE14D9">
            <w:pPr>
              <w:rPr>
                <w:rFonts w:ascii="Times New Roman" w:eastAsia="Times New Roman" w:hAnsi="Times New Roman" w:cs="Times New Roman"/>
                <w:color w:val="000000"/>
              </w:rPr>
            </w:pPr>
          </w:p>
        </w:tc>
        <w:tc>
          <w:tcPr>
            <w:tcW w:w="3969" w:type="dxa"/>
          </w:tcPr>
          <w:p w14:paraId="2B6F898E" w14:textId="77777777" w:rsidR="00F07D7A" w:rsidRPr="002119D5" w:rsidRDefault="00F07D7A" w:rsidP="00DE14D9">
            <w:pPr>
              <w:rPr>
                <w:rFonts w:ascii="Times New Roman" w:eastAsia="Times New Roman" w:hAnsi="Times New Roman" w:cs="Times New Roman"/>
                <w:color w:val="000000"/>
              </w:rPr>
            </w:pPr>
          </w:p>
        </w:tc>
      </w:tr>
    </w:tbl>
    <w:p w14:paraId="30435F3B" w14:textId="77777777" w:rsidR="00F07D7A" w:rsidRPr="002119D5" w:rsidRDefault="00F07D7A" w:rsidP="00F02F40">
      <w:pPr>
        <w:spacing w:after="0" w:line="240" w:lineRule="auto"/>
        <w:rPr>
          <w:rFonts w:ascii="Times New Roman" w:eastAsia="Times New Roman" w:hAnsi="Times New Roman" w:cs="Times New Roman"/>
          <w:i/>
          <w:iCs/>
          <w:color w:val="000000"/>
        </w:rPr>
      </w:pPr>
    </w:p>
    <w:p w14:paraId="23A917F4" w14:textId="77777777" w:rsidR="00F07D7A" w:rsidRPr="002119D5" w:rsidRDefault="00F07D7A" w:rsidP="00F02F40">
      <w:pPr>
        <w:spacing w:after="0" w:line="240" w:lineRule="auto"/>
        <w:rPr>
          <w:rFonts w:ascii="Times New Roman" w:eastAsia="Times New Roman" w:hAnsi="Times New Roman" w:cs="Times New Roman"/>
          <w:i/>
          <w:iCs/>
          <w:color w:val="000000"/>
        </w:rPr>
      </w:pPr>
      <w:r w:rsidRPr="002119D5">
        <w:rPr>
          <w:rFonts w:ascii="Times New Roman" w:eastAsia="Times New Roman" w:hAnsi="Times New Roman" w:cs="Times New Roman"/>
          <w:i/>
          <w:iCs/>
          <w:color w:val="000000"/>
        </w:rPr>
        <w:t>Example</w:t>
      </w:r>
    </w:p>
    <w:tbl>
      <w:tblPr>
        <w:tblStyle w:val="TableGrid"/>
        <w:tblW w:w="0" w:type="auto"/>
        <w:tblLook w:val="04A0" w:firstRow="1" w:lastRow="0" w:firstColumn="1" w:lastColumn="0" w:noHBand="0" w:noVBand="1"/>
      </w:tblPr>
      <w:tblGrid>
        <w:gridCol w:w="1838"/>
        <w:gridCol w:w="3402"/>
        <w:gridCol w:w="3686"/>
        <w:gridCol w:w="3969"/>
      </w:tblGrid>
      <w:tr w:rsidR="00F07D7A" w:rsidRPr="002119D5" w14:paraId="09F9F72E" w14:textId="77777777" w:rsidTr="00001E34">
        <w:tc>
          <w:tcPr>
            <w:tcW w:w="1838" w:type="dxa"/>
          </w:tcPr>
          <w:p w14:paraId="2908A3FD" w14:textId="77777777" w:rsidR="00F07D7A" w:rsidRPr="002119D5" w:rsidRDefault="00F07D7A" w:rsidP="00F07D7A">
            <w:pPr>
              <w:pStyle w:val="ListParagraph"/>
              <w:numPr>
                <w:ilvl w:val="0"/>
                <w:numId w:val="6"/>
              </w:numPr>
              <w:rPr>
                <w:rFonts w:ascii="Times New Roman" w:eastAsia="Times New Roman" w:hAnsi="Times New Roman" w:cs="Times New Roman"/>
                <w:color w:val="000000"/>
              </w:rPr>
            </w:pPr>
            <w:r w:rsidRPr="002119D5">
              <w:rPr>
                <w:rFonts w:ascii="Times New Roman" w:eastAsia="Times New Roman" w:hAnsi="Times New Roman" w:cs="Times New Roman"/>
                <w:color w:val="000000"/>
              </w:rPr>
              <w:t>Intro to theory</w:t>
            </w:r>
          </w:p>
        </w:tc>
        <w:tc>
          <w:tcPr>
            <w:tcW w:w="3402" w:type="dxa"/>
          </w:tcPr>
          <w:p w14:paraId="4B87EB2A" w14:textId="77777777" w:rsidR="00F07D7A" w:rsidRPr="002119D5" w:rsidRDefault="00F07D7A" w:rsidP="00DE14D9">
            <w:pPr>
              <w:rPr>
                <w:rFonts w:ascii="Times New Roman" w:eastAsia="Times New Roman" w:hAnsi="Times New Roman" w:cs="Times New Roman"/>
                <w:color w:val="000000"/>
              </w:rPr>
            </w:pPr>
            <w:r w:rsidRPr="002119D5">
              <w:rPr>
                <w:rFonts w:ascii="Times New Roman" w:eastAsia="Times New Roman" w:hAnsi="Times New Roman" w:cs="Times New Roman"/>
                <w:color w:val="000000"/>
              </w:rPr>
              <w:t>AV: 2 video lecture recordings, 2 online readings</w:t>
            </w:r>
          </w:p>
        </w:tc>
        <w:tc>
          <w:tcPr>
            <w:tcW w:w="3686" w:type="dxa"/>
          </w:tcPr>
          <w:p w14:paraId="38558453" w14:textId="77777777" w:rsidR="00F07D7A" w:rsidRPr="002119D5" w:rsidRDefault="00F07D7A" w:rsidP="00DE14D9">
            <w:pPr>
              <w:rPr>
                <w:rFonts w:ascii="Times New Roman" w:eastAsia="Times New Roman" w:hAnsi="Times New Roman" w:cs="Times New Roman"/>
                <w:color w:val="000000"/>
              </w:rPr>
            </w:pPr>
            <w:r w:rsidRPr="002119D5">
              <w:rPr>
                <w:rFonts w:ascii="Times New Roman" w:eastAsia="Times New Roman" w:hAnsi="Times New Roman" w:cs="Times New Roman"/>
                <w:color w:val="000000"/>
              </w:rPr>
              <w:t>AV: respond to prompts on discussion board; complete quiz in CourseLink</w:t>
            </w:r>
          </w:p>
        </w:tc>
        <w:tc>
          <w:tcPr>
            <w:tcW w:w="3969" w:type="dxa"/>
          </w:tcPr>
          <w:p w14:paraId="43C2245E" w14:textId="77777777" w:rsidR="00F07D7A" w:rsidRPr="002119D5" w:rsidRDefault="00F07D7A" w:rsidP="00DE14D9">
            <w:pPr>
              <w:rPr>
                <w:rFonts w:ascii="Times New Roman" w:eastAsia="Times New Roman" w:hAnsi="Times New Roman" w:cs="Times New Roman"/>
                <w:color w:val="000000"/>
                <w:highlight w:val="yellow"/>
              </w:rPr>
            </w:pPr>
            <w:r w:rsidRPr="002119D5">
              <w:rPr>
                <w:rFonts w:ascii="Times New Roman" w:eastAsia="Times New Roman" w:hAnsi="Times New Roman" w:cs="Times New Roman"/>
                <w:color w:val="000000"/>
              </w:rPr>
              <w:t>SV/SI: class discussion of readings on Teams with Padlet sticky-note activity</w:t>
            </w:r>
          </w:p>
        </w:tc>
      </w:tr>
    </w:tbl>
    <w:p w14:paraId="7E8B0018" w14:textId="77777777" w:rsidR="00F07D7A" w:rsidRDefault="00F07D7A" w:rsidP="00511BB8">
      <w:pPr>
        <w:pStyle w:val="Heading1"/>
        <w:spacing w:after="0"/>
        <w:rPr>
          <w:sz w:val="36"/>
          <w:szCs w:val="36"/>
        </w:rPr>
        <w:sectPr w:rsidR="00F07D7A" w:rsidSect="00001E34">
          <w:footerReference w:type="default" r:id="rId13"/>
          <w:pgSz w:w="15840" w:h="12240" w:orient="landscape"/>
          <w:pgMar w:top="1440" w:right="1440" w:bottom="1440" w:left="1440" w:header="720" w:footer="720" w:gutter="0"/>
          <w:cols w:space="720"/>
          <w:docGrid w:linePitch="360"/>
        </w:sectPr>
      </w:pPr>
    </w:p>
    <w:p w14:paraId="293FB7E4" w14:textId="0FCB1FAE" w:rsidR="00F07D7A" w:rsidRPr="00641AA6" w:rsidRDefault="00F07D7A" w:rsidP="00511BB8">
      <w:pPr>
        <w:pStyle w:val="Heading1"/>
        <w:spacing w:after="0"/>
        <w:rPr>
          <w:sz w:val="36"/>
          <w:szCs w:val="36"/>
        </w:rPr>
      </w:pPr>
      <w:r w:rsidRPr="00641AA6">
        <w:rPr>
          <w:sz w:val="36"/>
          <w:szCs w:val="36"/>
        </w:rPr>
        <w:lastRenderedPageBreak/>
        <w:t>Prioritizing Changes to my Course</w:t>
      </w:r>
    </w:p>
    <w:p w14:paraId="0C7E7867" w14:textId="77777777" w:rsidR="00F07D7A" w:rsidRPr="00641AA6" w:rsidRDefault="00F07D7A" w:rsidP="00511BB8">
      <w:pPr>
        <w:spacing w:after="0" w:line="240" w:lineRule="auto"/>
        <w:rPr>
          <w:rFonts w:ascii="Times New Roman" w:eastAsia="Times New Roman" w:hAnsi="Times New Roman" w:cs="Times New Roman"/>
          <w:sz w:val="24"/>
          <w:szCs w:val="24"/>
        </w:rPr>
      </w:pPr>
    </w:p>
    <w:p w14:paraId="6ADDC156" w14:textId="77777777" w:rsidR="00F07D7A" w:rsidRPr="00641AA6" w:rsidRDefault="00F07D7A" w:rsidP="00511BB8">
      <w:pPr>
        <w:spacing w:after="0" w:line="240" w:lineRule="auto"/>
        <w:rPr>
          <w:rFonts w:ascii="Times New Roman" w:eastAsia="Times New Roman" w:hAnsi="Times New Roman" w:cs="Times New Roman"/>
          <w:sz w:val="24"/>
          <w:szCs w:val="24"/>
        </w:rPr>
      </w:pPr>
      <w:r w:rsidRPr="00641AA6">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8A4193C" wp14:editId="7A68F7F3">
                <wp:simplePos x="0" y="0"/>
                <wp:positionH relativeFrom="margin">
                  <wp:align>left</wp:align>
                </wp:positionH>
                <wp:positionV relativeFrom="paragraph">
                  <wp:posOffset>123825</wp:posOffset>
                </wp:positionV>
                <wp:extent cx="6000750" cy="666750"/>
                <wp:effectExtent l="0" t="0" r="19050" b="19050"/>
                <wp:wrapNone/>
                <wp:docPr id="15" name="Rectangle: Rounded Corners 15"/>
                <wp:cNvGraphicFramePr/>
                <a:graphic xmlns:a="http://schemas.openxmlformats.org/drawingml/2006/main">
                  <a:graphicData uri="http://schemas.microsoft.com/office/word/2010/wordprocessingShape">
                    <wps:wsp>
                      <wps:cNvSpPr/>
                      <wps:spPr>
                        <a:xfrm>
                          <a:off x="0" y="0"/>
                          <a:ext cx="6000750" cy="6667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C406A6" w14:textId="77777777" w:rsidR="00F07D7A" w:rsidRPr="00641AA6" w:rsidRDefault="00F07D7A" w:rsidP="005509A0">
                            <w:pPr>
                              <w:spacing w:after="0" w:line="240" w:lineRule="auto"/>
                              <w:ind w:left="567"/>
                              <w:rPr>
                                <w:rFonts w:ascii="Times New Roman" w:hAnsi="Times New Roman" w:cs="Times New Roman"/>
                                <w:color w:val="000000" w:themeColor="text1"/>
                              </w:rPr>
                            </w:pPr>
                            <w:r w:rsidRPr="00641AA6">
                              <w:rPr>
                                <w:rFonts w:ascii="Times New Roman" w:eastAsia="Times New Roman" w:hAnsi="Times New Roman" w:cs="Times New Roman"/>
                                <w:b/>
                                <w:bCs/>
                                <w:color w:val="000000" w:themeColor="text1"/>
                              </w:rPr>
                              <w:t>GOAL:</w:t>
                            </w:r>
                            <w:r w:rsidRPr="00641AA6">
                              <w:rPr>
                                <w:rFonts w:ascii="Times New Roman" w:eastAsia="Times New Roman" w:hAnsi="Times New Roman" w:cs="Times New Roman"/>
                                <w:color w:val="000000" w:themeColor="text1"/>
                              </w:rPr>
                              <w:t xml:space="preserve"> This worksheet guides you through the process of identifying three changes </w:t>
                            </w:r>
                            <w:proofErr w:type="gramStart"/>
                            <w:r w:rsidRPr="00641AA6">
                              <w:rPr>
                                <w:rFonts w:ascii="Times New Roman" w:eastAsia="Times New Roman" w:hAnsi="Times New Roman" w:cs="Times New Roman"/>
                                <w:color w:val="000000" w:themeColor="text1"/>
                              </w:rPr>
                              <w:t>you’d</w:t>
                            </w:r>
                            <w:proofErr w:type="gramEnd"/>
                            <w:r w:rsidRPr="00641AA6">
                              <w:rPr>
                                <w:rFonts w:ascii="Times New Roman" w:eastAsia="Times New Roman" w:hAnsi="Times New Roman" w:cs="Times New Roman"/>
                                <w:color w:val="000000" w:themeColor="text1"/>
                              </w:rPr>
                              <w:t xml:space="preserve"> like to make to your course, potential solutions, and the supports and resources you will need to make those changes.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8A4193C" id="Rectangle: Rounded Corners 15" o:spid="_x0000_s1028" style="position:absolute;margin-left:0;margin-top:9.75pt;width:472.5pt;height:52.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" filled="f" strokecolor="black [3213]" strokeweight="1pt">
                <v:stroke joinstyle="miter"/>
                <v:textbox>
                  <w:txbxContent>
                    <w:p w14:paraId="06C406A6" w14:textId="77777777" w:rsidR="00F07D7A" w:rsidRPr="00641AA6" w:rsidRDefault="00F07D7A" w:rsidP="005509A0">
                      <w:pPr>
                        <w:spacing w:after="0" w:line="240" w:lineRule="auto"/>
                        <w:ind w:left="567"/>
                        <w:rPr>
                          <w:rFonts w:ascii="Times New Roman" w:hAnsi="Times New Roman" w:cs="Times New Roman"/>
                          <w:color w:val="000000" w:themeColor="text1"/>
                        </w:rPr>
                      </w:pPr>
                      <w:r w:rsidRPr="00641AA6">
                        <w:rPr>
                          <w:rFonts w:ascii="Times New Roman" w:eastAsia="Times New Roman" w:hAnsi="Times New Roman" w:cs="Times New Roman"/>
                          <w:b/>
                          <w:bCs/>
                          <w:color w:val="000000" w:themeColor="text1"/>
                        </w:rPr>
                        <w:t>GOAL:</w:t>
                      </w:r>
                      <w:r w:rsidRPr="00641AA6">
                        <w:rPr>
                          <w:rFonts w:ascii="Times New Roman" w:eastAsia="Times New Roman" w:hAnsi="Times New Roman" w:cs="Times New Roman"/>
                          <w:color w:val="000000" w:themeColor="text1"/>
                        </w:rPr>
                        <w:t xml:space="preserve"> This worksheet guides you through the process of identifying three changes you’d like to make to your course, potential solutions, and the supports and resources you will need to make those changes.</w:t>
                      </w:r>
                    </w:p>
                  </w:txbxContent>
                </v:textbox>
                <w10:wrap anchorx="margin"/>
              </v:roundrect>
            </w:pict>
          </mc:Fallback>
        </mc:AlternateContent>
      </w:r>
    </w:p>
    <w:p w14:paraId="584EE9BD" w14:textId="77777777" w:rsidR="00F07D7A" w:rsidRPr="00641AA6" w:rsidRDefault="00F07D7A" w:rsidP="00511BB8">
      <w:pPr>
        <w:spacing w:after="0" w:line="240" w:lineRule="auto"/>
        <w:rPr>
          <w:rFonts w:ascii="Times New Roman" w:eastAsia="Times New Roman" w:hAnsi="Times New Roman" w:cs="Times New Roman"/>
          <w:sz w:val="24"/>
          <w:szCs w:val="24"/>
        </w:rPr>
      </w:pPr>
      <w:r w:rsidRPr="00641AA6">
        <w:rPr>
          <w:rFonts w:ascii="Times New Roman" w:eastAsia="Times New Roman" w:hAnsi="Times New Roman" w:cs="Times New Roman"/>
          <w:b/>
          <w:bCs/>
          <w:noProof/>
        </w:rPr>
        <w:drawing>
          <wp:anchor distT="0" distB="0" distL="114300" distR="114300" simplePos="0" relativeHeight="251666432" behindDoc="0" locked="0" layoutInCell="1" allowOverlap="1" wp14:anchorId="27FD12D3" wp14:editId="32C7F1B5">
            <wp:simplePos x="0" y="0"/>
            <wp:positionH relativeFrom="column">
              <wp:posOffset>47625</wp:posOffset>
            </wp:positionH>
            <wp:positionV relativeFrom="paragraph">
              <wp:posOffset>118110</wp:posOffset>
            </wp:positionV>
            <wp:extent cx="393700" cy="371475"/>
            <wp:effectExtent l="0" t="0" r="0" b="9525"/>
            <wp:wrapSquare wrapText="bothSides"/>
            <wp:docPr id="16" name="Graphic 16" descr="Bullsey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Bullseye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93700" cy="371475"/>
                    </a:xfrm>
                    <a:prstGeom prst="rect">
                      <a:avLst/>
                    </a:prstGeom>
                  </pic:spPr>
                </pic:pic>
              </a:graphicData>
            </a:graphic>
            <wp14:sizeRelH relativeFrom="margin">
              <wp14:pctWidth>0</wp14:pctWidth>
            </wp14:sizeRelH>
            <wp14:sizeRelV relativeFrom="margin">
              <wp14:pctHeight>0</wp14:pctHeight>
            </wp14:sizeRelV>
          </wp:anchor>
        </w:drawing>
      </w:r>
    </w:p>
    <w:p w14:paraId="6669EE45" w14:textId="77777777" w:rsidR="00F07D7A" w:rsidRPr="00641AA6" w:rsidRDefault="00F07D7A" w:rsidP="00511BB8">
      <w:pPr>
        <w:spacing w:after="0" w:line="240" w:lineRule="auto"/>
        <w:rPr>
          <w:rFonts w:ascii="Times New Roman" w:eastAsia="Times New Roman" w:hAnsi="Times New Roman" w:cs="Times New Roman"/>
          <w:sz w:val="24"/>
          <w:szCs w:val="24"/>
        </w:rPr>
      </w:pPr>
    </w:p>
    <w:p w14:paraId="08E6BB84" w14:textId="77777777" w:rsidR="00F07D7A" w:rsidRPr="00641AA6" w:rsidRDefault="00F07D7A" w:rsidP="00511BB8">
      <w:pPr>
        <w:spacing w:after="0" w:line="240" w:lineRule="auto"/>
        <w:rPr>
          <w:rFonts w:ascii="Times New Roman" w:eastAsia="Times New Roman" w:hAnsi="Times New Roman" w:cs="Times New Roman"/>
        </w:rPr>
      </w:pPr>
    </w:p>
    <w:p w14:paraId="16B46064" w14:textId="77777777" w:rsidR="00F07D7A" w:rsidRPr="00641AA6" w:rsidRDefault="00F07D7A" w:rsidP="00511BB8">
      <w:pPr>
        <w:spacing w:after="0" w:line="240" w:lineRule="auto"/>
        <w:rPr>
          <w:rFonts w:ascii="Times New Roman" w:eastAsia="Times New Roman" w:hAnsi="Times New Roman" w:cs="Times New Roman"/>
        </w:rPr>
      </w:pPr>
    </w:p>
    <w:p w14:paraId="20E2A0F7" w14:textId="77777777" w:rsidR="00F07D7A" w:rsidRPr="00641AA6" w:rsidRDefault="00F07D7A" w:rsidP="00511BB8">
      <w:pPr>
        <w:spacing w:after="0" w:line="240" w:lineRule="auto"/>
        <w:rPr>
          <w:rFonts w:ascii="Times New Roman" w:eastAsia="Times New Roman" w:hAnsi="Times New Roman" w:cs="Times New Roman"/>
          <w:b/>
          <w:bCs/>
          <w:color w:val="000000"/>
        </w:rPr>
      </w:pPr>
    </w:p>
    <w:p w14:paraId="3145E5E5" w14:textId="77777777" w:rsidR="00F07D7A" w:rsidRPr="00641AA6" w:rsidRDefault="00F07D7A" w:rsidP="00511BB8">
      <w:pPr>
        <w:pStyle w:val="NormalWeb"/>
        <w:spacing w:before="0" w:beforeAutospacing="0" w:after="0" w:afterAutospacing="0"/>
      </w:pPr>
      <w:r w:rsidRPr="00641AA6">
        <w:rPr>
          <w:color w:val="000000"/>
          <w:sz w:val="22"/>
          <w:szCs w:val="22"/>
        </w:rPr>
        <w:t xml:space="preserve">In this worksheet, you will identify the three changes to make to your course for your next offering. Keep in mind that you may want to make more than three changes, but </w:t>
      </w:r>
      <w:proofErr w:type="gramStart"/>
      <w:r w:rsidRPr="00641AA6">
        <w:rPr>
          <w:color w:val="000000"/>
          <w:sz w:val="22"/>
          <w:szCs w:val="22"/>
        </w:rPr>
        <w:t>it’s</w:t>
      </w:r>
      <w:proofErr w:type="gramEnd"/>
      <w:r w:rsidRPr="00641AA6">
        <w:rPr>
          <w:color w:val="000000"/>
          <w:sz w:val="22"/>
          <w:szCs w:val="22"/>
        </w:rPr>
        <w:t xml:space="preserve"> important to keep this process manageable and to prioritize those changes that are most important or needed. When identifying changes, ensure that the changes still align with, and support students’ progress towards meeting, your course learning outcomes.</w:t>
      </w:r>
    </w:p>
    <w:p w14:paraId="61914493" w14:textId="77777777" w:rsidR="00F07D7A" w:rsidRPr="00641AA6" w:rsidRDefault="00F07D7A" w:rsidP="00511BB8">
      <w:pPr>
        <w:spacing w:after="0" w:line="240" w:lineRule="auto"/>
        <w:rPr>
          <w:rFonts w:ascii="Times New Roman" w:hAnsi="Times New Roman" w:cs="Times New Roman"/>
          <w:highlight w:val="yellow"/>
        </w:rPr>
      </w:pPr>
    </w:p>
    <w:p w14:paraId="1D00B90F" w14:textId="77777777" w:rsidR="00F07D7A" w:rsidRPr="00641AA6" w:rsidRDefault="00F07D7A" w:rsidP="00F07D7A">
      <w:pPr>
        <w:pStyle w:val="NormalWeb"/>
        <w:numPr>
          <w:ilvl w:val="0"/>
          <w:numId w:val="8"/>
        </w:numPr>
        <w:spacing w:before="0" w:beforeAutospacing="0" w:after="0" w:afterAutospacing="0"/>
        <w:rPr>
          <w:color w:val="000000"/>
          <w:sz w:val="22"/>
          <w:szCs w:val="22"/>
        </w:rPr>
      </w:pPr>
      <w:r w:rsidRPr="00641AA6">
        <w:rPr>
          <w:color w:val="000000"/>
          <w:sz w:val="22"/>
          <w:szCs w:val="22"/>
        </w:rPr>
        <w:t>Be prepared to share your ideas about course changes, potential solutions, and unanswered questions during the synchronous session on Day 2.</w:t>
      </w:r>
    </w:p>
    <w:p w14:paraId="3FC83F61" w14:textId="77777777" w:rsidR="00F07D7A" w:rsidRPr="00641AA6" w:rsidRDefault="00F07D7A" w:rsidP="00511BB8">
      <w:pPr>
        <w:pStyle w:val="NormalWeb"/>
        <w:spacing w:before="0" w:beforeAutospacing="0" w:after="0" w:afterAutospacing="0"/>
        <w:rPr>
          <w:color w:val="000000"/>
          <w:sz w:val="22"/>
          <w:szCs w:val="22"/>
        </w:rPr>
      </w:pPr>
    </w:p>
    <w:tbl>
      <w:tblPr>
        <w:tblStyle w:val="TableGrid"/>
        <w:tblW w:w="0" w:type="auto"/>
        <w:tblLook w:val="04A0" w:firstRow="1" w:lastRow="0" w:firstColumn="1" w:lastColumn="0" w:noHBand="0" w:noVBand="1"/>
      </w:tblPr>
      <w:tblGrid>
        <w:gridCol w:w="1980"/>
        <w:gridCol w:w="2551"/>
        <w:gridCol w:w="2710"/>
        <w:gridCol w:w="2109"/>
      </w:tblGrid>
      <w:tr w:rsidR="00F07D7A" w:rsidRPr="00641AA6" w14:paraId="3E438C2C" w14:textId="77777777" w:rsidTr="005C5AEB">
        <w:tc>
          <w:tcPr>
            <w:tcW w:w="1980" w:type="dxa"/>
          </w:tcPr>
          <w:p w14:paraId="0034384B" w14:textId="77777777" w:rsidR="00F07D7A" w:rsidRPr="00641AA6" w:rsidRDefault="00F07D7A" w:rsidP="00511BB8">
            <w:pPr>
              <w:pStyle w:val="NormalWeb"/>
              <w:spacing w:before="0" w:beforeAutospacing="0" w:after="0" w:afterAutospacing="0"/>
              <w:rPr>
                <w:b/>
                <w:bCs/>
                <w:sz w:val="22"/>
                <w:szCs w:val="22"/>
              </w:rPr>
            </w:pPr>
            <w:r w:rsidRPr="00641AA6">
              <w:rPr>
                <w:b/>
                <w:bCs/>
                <w:sz w:val="22"/>
                <w:szCs w:val="22"/>
              </w:rPr>
              <w:t>Course Changes</w:t>
            </w:r>
          </w:p>
        </w:tc>
        <w:tc>
          <w:tcPr>
            <w:tcW w:w="2551" w:type="dxa"/>
          </w:tcPr>
          <w:p w14:paraId="6E6056BB" w14:textId="77777777" w:rsidR="00F07D7A" w:rsidRPr="00641AA6" w:rsidRDefault="00F07D7A" w:rsidP="00511BB8">
            <w:pPr>
              <w:pStyle w:val="NormalWeb"/>
              <w:spacing w:before="0" w:beforeAutospacing="0" w:after="0" w:afterAutospacing="0"/>
              <w:rPr>
                <w:b/>
                <w:bCs/>
                <w:sz w:val="22"/>
                <w:szCs w:val="22"/>
              </w:rPr>
            </w:pPr>
            <w:r w:rsidRPr="00641AA6">
              <w:rPr>
                <w:b/>
                <w:bCs/>
                <w:sz w:val="22"/>
                <w:szCs w:val="22"/>
              </w:rPr>
              <w:t>List of Potential Solutions</w:t>
            </w:r>
          </w:p>
        </w:tc>
        <w:tc>
          <w:tcPr>
            <w:tcW w:w="2710" w:type="dxa"/>
          </w:tcPr>
          <w:p w14:paraId="00EC3AB3" w14:textId="77777777" w:rsidR="00F07D7A" w:rsidRPr="00641AA6" w:rsidRDefault="00F07D7A" w:rsidP="00511BB8">
            <w:pPr>
              <w:pStyle w:val="NormalWeb"/>
              <w:spacing w:before="0" w:beforeAutospacing="0" w:after="0" w:afterAutospacing="0"/>
              <w:rPr>
                <w:b/>
                <w:bCs/>
                <w:sz w:val="22"/>
                <w:szCs w:val="22"/>
              </w:rPr>
            </w:pPr>
            <w:r w:rsidRPr="00641AA6">
              <w:rPr>
                <w:b/>
                <w:bCs/>
                <w:sz w:val="22"/>
                <w:szCs w:val="22"/>
              </w:rPr>
              <w:t>Selected Solution and Brief Rationale</w:t>
            </w:r>
          </w:p>
        </w:tc>
        <w:tc>
          <w:tcPr>
            <w:tcW w:w="2109" w:type="dxa"/>
          </w:tcPr>
          <w:p w14:paraId="0194A326" w14:textId="77777777" w:rsidR="00F07D7A" w:rsidRPr="00641AA6" w:rsidRDefault="00F07D7A" w:rsidP="00511BB8">
            <w:pPr>
              <w:pStyle w:val="NormalWeb"/>
              <w:spacing w:before="0" w:beforeAutospacing="0" w:after="0" w:afterAutospacing="0"/>
              <w:rPr>
                <w:b/>
                <w:bCs/>
                <w:sz w:val="22"/>
                <w:szCs w:val="22"/>
              </w:rPr>
            </w:pPr>
            <w:r w:rsidRPr="00641AA6">
              <w:rPr>
                <w:b/>
                <w:bCs/>
                <w:sz w:val="22"/>
                <w:szCs w:val="22"/>
              </w:rPr>
              <w:t>What questions do I still have? What support/resources will I need to make this change (e.g., technology, TA support, physical space, etc.)?</w:t>
            </w:r>
          </w:p>
        </w:tc>
      </w:tr>
      <w:tr w:rsidR="00F07D7A" w:rsidRPr="00641AA6" w14:paraId="22596FC5" w14:textId="77777777" w:rsidTr="005C5AEB">
        <w:tc>
          <w:tcPr>
            <w:tcW w:w="1980" w:type="dxa"/>
          </w:tcPr>
          <w:p w14:paraId="40654F22" w14:textId="77777777" w:rsidR="00F07D7A" w:rsidRPr="00641AA6" w:rsidRDefault="00F07D7A" w:rsidP="00511BB8">
            <w:pPr>
              <w:pStyle w:val="NormalWeb"/>
              <w:spacing w:before="0" w:beforeAutospacing="0" w:after="0" w:afterAutospacing="0"/>
              <w:rPr>
                <w:sz w:val="22"/>
                <w:szCs w:val="22"/>
              </w:rPr>
            </w:pPr>
            <w:r w:rsidRPr="00641AA6">
              <w:rPr>
                <w:sz w:val="22"/>
                <w:szCs w:val="22"/>
              </w:rPr>
              <w:t>1.</w:t>
            </w:r>
          </w:p>
        </w:tc>
        <w:tc>
          <w:tcPr>
            <w:tcW w:w="2551" w:type="dxa"/>
          </w:tcPr>
          <w:p w14:paraId="0999A019" w14:textId="77777777" w:rsidR="00F07D7A" w:rsidRPr="00641AA6" w:rsidRDefault="00F07D7A" w:rsidP="00511BB8">
            <w:pPr>
              <w:pStyle w:val="NormalWeb"/>
              <w:spacing w:before="0" w:beforeAutospacing="0" w:after="0" w:afterAutospacing="0"/>
              <w:rPr>
                <w:sz w:val="22"/>
                <w:szCs w:val="22"/>
              </w:rPr>
            </w:pPr>
          </w:p>
        </w:tc>
        <w:tc>
          <w:tcPr>
            <w:tcW w:w="2710" w:type="dxa"/>
          </w:tcPr>
          <w:p w14:paraId="659FA344" w14:textId="77777777" w:rsidR="00F07D7A" w:rsidRPr="00641AA6" w:rsidRDefault="00F07D7A" w:rsidP="00511BB8">
            <w:pPr>
              <w:pStyle w:val="NormalWeb"/>
              <w:spacing w:before="0" w:beforeAutospacing="0" w:after="0" w:afterAutospacing="0"/>
              <w:rPr>
                <w:sz w:val="22"/>
                <w:szCs w:val="22"/>
              </w:rPr>
            </w:pPr>
          </w:p>
        </w:tc>
        <w:tc>
          <w:tcPr>
            <w:tcW w:w="2109" w:type="dxa"/>
          </w:tcPr>
          <w:p w14:paraId="38474CC8" w14:textId="77777777" w:rsidR="00F07D7A" w:rsidRPr="00641AA6" w:rsidRDefault="00F07D7A" w:rsidP="00511BB8">
            <w:pPr>
              <w:pStyle w:val="NormalWeb"/>
              <w:spacing w:before="0" w:beforeAutospacing="0" w:after="0" w:afterAutospacing="0"/>
              <w:rPr>
                <w:sz w:val="22"/>
                <w:szCs w:val="22"/>
              </w:rPr>
            </w:pPr>
          </w:p>
        </w:tc>
      </w:tr>
      <w:tr w:rsidR="00F07D7A" w:rsidRPr="00641AA6" w14:paraId="7F68F5FC" w14:textId="77777777" w:rsidTr="005C5AEB">
        <w:tc>
          <w:tcPr>
            <w:tcW w:w="1980" w:type="dxa"/>
          </w:tcPr>
          <w:p w14:paraId="5C21AD9C" w14:textId="77777777" w:rsidR="00F07D7A" w:rsidRPr="00641AA6" w:rsidRDefault="00F07D7A" w:rsidP="00511BB8">
            <w:pPr>
              <w:pStyle w:val="NormalWeb"/>
              <w:spacing w:before="0" w:beforeAutospacing="0" w:after="0" w:afterAutospacing="0"/>
              <w:rPr>
                <w:sz w:val="22"/>
                <w:szCs w:val="22"/>
              </w:rPr>
            </w:pPr>
            <w:r w:rsidRPr="00641AA6">
              <w:rPr>
                <w:sz w:val="22"/>
                <w:szCs w:val="22"/>
              </w:rPr>
              <w:t>2.</w:t>
            </w:r>
          </w:p>
        </w:tc>
        <w:tc>
          <w:tcPr>
            <w:tcW w:w="2551" w:type="dxa"/>
          </w:tcPr>
          <w:p w14:paraId="130E19BC" w14:textId="77777777" w:rsidR="00F07D7A" w:rsidRPr="00641AA6" w:rsidRDefault="00F07D7A" w:rsidP="00511BB8">
            <w:pPr>
              <w:pStyle w:val="NormalWeb"/>
              <w:spacing w:before="0" w:beforeAutospacing="0" w:after="0" w:afterAutospacing="0"/>
              <w:rPr>
                <w:sz w:val="22"/>
                <w:szCs w:val="22"/>
              </w:rPr>
            </w:pPr>
          </w:p>
        </w:tc>
        <w:tc>
          <w:tcPr>
            <w:tcW w:w="2710" w:type="dxa"/>
          </w:tcPr>
          <w:p w14:paraId="1EFDEF88" w14:textId="77777777" w:rsidR="00F07D7A" w:rsidRPr="00641AA6" w:rsidRDefault="00F07D7A" w:rsidP="00511BB8">
            <w:pPr>
              <w:pStyle w:val="NormalWeb"/>
              <w:spacing w:before="0" w:beforeAutospacing="0" w:after="0" w:afterAutospacing="0"/>
              <w:rPr>
                <w:sz w:val="22"/>
                <w:szCs w:val="22"/>
              </w:rPr>
            </w:pPr>
          </w:p>
        </w:tc>
        <w:tc>
          <w:tcPr>
            <w:tcW w:w="2109" w:type="dxa"/>
          </w:tcPr>
          <w:p w14:paraId="0EDAEAA8" w14:textId="77777777" w:rsidR="00F07D7A" w:rsidRPr="00641AA6" w:rsidRDefault="00F07D7A" w:rsidP="00511BB8">
            <w:pPr>
              <w:pStyle w:val="NormalWeb"/>
              <w:spacing w:before="0" w:beforeAutospacing="0" w:after="0" w:afterAutospacing="0"/>
              <w:rPr>
                <w:sz w:val="22"/>
                <w:szCs w:val="22"/>
              </w:rPr>
            </w:pPr>
          </w:p>
        </w:tc>
      </w:tr>
      <w:tr w:rsidR="00F07D7A" w:rsidRPr="00641AA6" w14:paraId="4AE41D54" w14:textId="77777777" w:rsidTr="005C5AEB">
        <w:tc>
          <w:tcPr>
            <w:tcW w:w="1980" w:type="dxa"/>
          </w:tcPr>
          <w:p w14:paraId="78B1C545" w14:textId="77777777" w:rsidR="00F07D7A" w:rsidRPr="00641AA6" w:rsidRDefault="00F07D7A" w:rsidP="00511BB8">
            <w:pPr>
              <w:pStyle w:val="NormalWeb"/>
              <w:spacing w:before="0" w:beforeAutospacing="0" w:after="0" w:afterAutospacing="0"/>
              <w:rPr>
                <w:sz w:val="22"/>
                <w:szCs w:val="22"/>
              </w:rPr>
            </w:pPr>
            <w:r w:rsidRPr="00641AA6">
              <w:rPr>
                <w:sz w:val="22"/>
                <w:szCs w:val="22"/>
              </w:rPr>
              <w:t>3.</w:t>
            </w:r>
          </w:p>
        </w:tc>
        <w:tc>
          <w:tcPr>
            <w:tcW w:w="2551" w:type="dxa"/>
          </w:tcPr>
          <w:p w14:paraId="56E9EAAA" w14:textId="77777777" w:rsidR="00F07D7A" w:rsidRPr="00641AA6" w:rsidRDefault="00F07D7A" w:rsidP="00511BB8">
            <w:pPr>
              <w:pStyle w:val="NormalWeb"/>
              <w:spacing w:before="0" w:beforeAutospacing="0" w:after="0" w:afterAutospacing="0"/>
              <w:rPr>
                <w:sz w:val="22"/>
                <w:szCs w:val="22"/>
              </w:rPr>
            </w:pPr>
          </w:p>
        </w:tc>
        <w:tc>
          <w:tcPr>
            <w:tcW w:w="2710" w:type="dxa"/>
          </w:tcPr>
          <w:p w14:paraId="66DC6CAC" w14:textId="77777777" w:rsidR="00F07D7A" w:rsidRPr="00641AA6" w:rsidRDefault="00F07D7A" w:rsidP="00511BB8">
            <w:pPr>
              <w:pStyle w:val="NormalWeb"/>
              <w:spacing w:before="0" w:beforeAutospacing="0" w:after="0" w:afterAutospacing="0"/>
              <w:rPr>
                <w:sz w:val="22"/>
                <w:szCs w:val="22"/>
              </w:rPr>
            </w:pPr>
          </w:p>
        </w:tc>
        <w:tc>
          <w:tcPr>
            <w:tcW w:w="2109" w:type="dxa"/>
          </w:tcPr>
          <w:p w14:paraId="3141F86C" w14:textId="77777777" w:rsidR="00F07D7A" w:rsidRPr="00641AA6" w:rsidRDefault="00F07D7A" w:rsidP="00511BB8">
            <w:pPr>
              <w:pStyle w:val="NormalWeb"/>
              <w:spacing w:before="0" w:beforeAutospacing="0" w:after="0" w:afterAutospacing="0"/>
              <w:rPr>
                <w:sz w:val="22"/>
                <w:szCs w:val="22"/>
              </w:rPr>
            </w:pPr>
          </w:p>
        </w:tc>
      </w:tr>
    </w:tbl>
    <w:p w14:paraId="2C45EE0B" w14:textId="77777777" w:rsidR="00F07D7A" w:rsidRPr="00641AA6" w:rsidRDefault="00F07D7A" w:rsidP="00511BB8">
      <w:pPr>
        <w:pStyle w:val="NormalWeb"/>
        <w:spacing w:before="0" w:beforeAutospacing="0" w:after="0" w:afterAutospacing="0"/>
      </w:pPr>
    </w:p>
    <w:p w14:paraId="11C9DD43" w14:textId="77777777" w:rsidR="00F07D7A" w:rsidRPr="00641AA6" w:rsidRDefault="00F07D7A" w:rsidP="00511BB8">
      <w:pPr>
        <w:spacing w:after="0" w:line="240" w:lineRule="auto"/>
        <w:rPr>
          <w:rFonts w:ascii="Times New Roman" w:hAnsi="Times New Roman" w:cs="Times New Roman"/>
          <w:color w:val="000000"/>
        </w:rPr>
      </w:pPr>
    </w:p>
    <w:p w14:paraId="083A0ED6" w14:textId="77777777" w:rsidR="00F07D7A" w:rsidRPr="00641AA6" w:rsidRDefault="00F07D7A" w:rsidP="00511BB8">
      <w:pPr>
        <w:spacing w:after="0" w:line="240" w:lineRule="auto"/>
        <w:rPr>
          <w:rFonts w:ascii="Times New Roman" w:hAnsi="Times New Roman" w:cs="Times New Roman"/>
          <w:b/>
          <w:bCs/>
          <w:color w:val="000000"/>
          <w:sz w:val="24"/>
          <w:szCs w:val="24"/>
        </w:rPr>
      </w:pPr>
      <w:r w:rsidRPr="00641AA6">
        <w:rPr>
          <w:rFonts w:ascii="Times New Roman" w:hAnsi="Times New Roman" w:cs="Times New Roman"/>
          <w:b/>
          <w:bCs/>
          <w:color w:val="000000"/>
          <w:sz w:val="24"/>
          <w:szCs w:val="24"/>
        </w:rPr>
        <w:t>Peer Feedback and Ideas</w:t>
      </w:r>
    </w:p>
    <w:p w14:paraId="3657E3C3" w14:textId="77777777" w:rsidR="00F07D7A" w:rsidRPr="00641AA6" w:rsidRDefault="00F07D7A" w:rsidP="00511BB8">
      <w:pPr>
        <w:spacing w:after="0" w:line="240" w:lineRule="auto"/>
        <w:rPr>
          <w:rFonts w:ascii="Times New Roman" w:hAnsi="Times New Roman" w:cs="Times New Roman"/>
          <w:color w:val="000000"/>
        </w:rPr>
      </w:pPr>
      <w:r w:rsidRPr="00641AA6">
        <w:rPr>
          <w:rFonts w:ascii="Times New Roman" w:hAnsi="Times New Roman" w:cs="Times New Roman"/>
          <w:color w:val="000000"/>
        </w:rPr>
        <w:t>Copy or record the feedback and ideas suggested by your colleagues during the action learning set on Day 2 of the workshop.</w:t>
      </w:r>
    </w:p>
    <w:p w14:paraId="64C97645" w14:textId="77777777" w:rsidR="00F07D7A" w:rsidRPr="00641AA6" w:rsidRDefault="00F07D7A" w:rsidP="00511BB8">
      <w:pPr>
        <w:spacing w:after="0" w:line="240" w:lineRule="auto"/>
        <w:rPr>
          <w:rFonts w:ascii="Times New Roman" w:hAnsi="Times New Roman" w:cs="Times New Roman"/>
          <w:color w:val="000000"/>
        </w:rPr>
      </w:pPr>
    </w:p>
    <w:tbl>
      <w:tblPr>
        <w:tblStyle w:val="TableGrid"/>
        <w:tblW w:w="9351" w:type="dxa"/>
        <w:tblLook w:val="04A0" w:firstRow="1" w:lastRow="0" w:firstColumn="1" w:lastColumn="0" w:noHBand="0" w:noVBand="1"/>
      </w:tblPr>
      <w:tblGrid>
        <w:gridCol w:w="938"/>
        <w:gridCol w:w="8413"/>
      </w:tblGrid>
      <w:tr w:rsidR="00F07D7A" w:rsidRPr="00641AA6" w14:paraId="0DE1B77C" w14:textId="77777777" w:rsidTr="005C5AEB">
        <w:tc>
          <w:tcPr>
            <w:tcW w:w="846" w:type="dxa"/>
          </w:tcPr>
          <w:p w14:paraId="1FCB2B61" w14:textId="77777777" w:rsidR="00F07D7A" w:rsidRPr="00641AA6" w:rsidRDefault="00F07D7A" w:rsidP="00511BB8">
            <w:pPr>
              <w:rPr>
                <w:rFonts w:ascii="Times New Roman" w:hAnsi="Times New Roman" w:cs="Times New Roman"/>
                <w:b/>
                <w:bCs/>
              </w:rPr>
            </w:pPr>
            <w:r w:rsidRPr="00641AA6">
              <w:rPr>
                <w:rFonts w:ascii="Times New Roman" w:hAnsi="Times New Roman" w:cs="Times New Roman"/>
                <w:b/>
                <w:bCs/>
              </w:rPr>
              <w:t>Change</w:t>
            </w:r>
          </w:p>
        </w:tc>
        <w:tc>
          <w:tcPr>
            <w:tcW w:w="8505" w:type="dxa"/>
          </w:tcPr>
          <w:p w14:paraId="504BFACF" w14:textId="77777777" w:rsidR="00F07D7A" w:rsidRPr="00641AA6" w:rsidRDefault="00F07D7A" w:rsidP="00511BB8">
            <w:pPr>
              <w:rPr>
                <w:rFonts w:ascii="Times New Roman" w:hAnsi="Times New Roman" w:cs="Times New Roman"/>
                <w:b/>
                <w:bCs/>
              </w:rPr>
            </w:pPr>
            <w:r w:rsidRPr="00641AA6">
              <w:rPr>
                <w:rFonts w:ascii="Times New Roman" w:hAnsi="Times New Roman" w:cs="Times New Roman"/>
                <w:b/>
                <w:bCs/>
              </w:rPr>
              <w:t>Peer Feedback and Ideas</w:t>
            </w:r>
          </w:p>
        </w:tc>
      </w:tr>
      <w:tr w:rsidR="00F07D7A" w:rsidRPr="00641AA6" w14:paraId="6CC6723B" w14:textId="77777777" w:rsidTr="005C5AEB">
        <w:tc>
          <w:tcPr>
            <w:tcW w:w="846" w:type="dxa"/>
          </w:tcPr>
          <w:p w14:paraId="2748D32F" w14:textId="77777777" w:rsidR="00F07D7A" w:rsidRPr="00641AA6" w:rsidRDefault="00F07D7A" w:rsidP="00511BB8">
            <w:pPr>
              <w:rPr>
                <w:rFonts w:ascii="Times New Roman" w:hAnsi="Times New Roman" w:cs="Times New Roman"/>
              </w:rPr>
            </w:pPr>
            <w:r w:rsidRPr="00641AA6">
              <w:rPr>
                <w:rFonts w:ascii="Times New Roman" w:hAnsi="Times New Roman" w:cs="Times New Roman"/>
              </w:rPr>
              <w:t>1.</w:t>
            </w:r>
          </w:p>
        </w:tc>
        <w:tc>
          <w:tcPr>
            <w:tcW w:w="8505" w:type="dxa"/>
          </w:tcPr>
          <w:p w14:paraId="2FDA8253" w14:textId="77777777" w:rsidR="00F07D7A" w:rsidRPr="00641AA6" w:rsidRDefault="00F07D7A" w:rsidP="00511BB8">
            <w:pPr>
              <w:rPr>
                <w:rFonts w:ascii="Times New Roman" w:hAnsi="Times New Roman" w:cs="Times New Roman"/>
              </w:rPr>
            </w:pPr>
          </w:p>
        </w:tc>
      </w:tr>
      <w:tr w:rsidR="00F07D7A" w:rsidRPr="00641AA6" w14:paraId="31E2DF61" w14:textId="77777777" w:rsidTr="005C5AEB">
        <w:tc>
          <w:tcPr>
            <w:tcW w:w="846" w:type="dxa"/>
          </w:tcPr>
          <w:p w14:paraId="14193799" w14:textId="77777777" w:rsidR="00F07D7A" w:rsidRPr="00641AA6" w:rsidRDefault="00F07D7A" w:rsidP="00511BB8">
            <w:pPr>
              <w:rPr>
                <w:rFonts w:ascii="Times New Roman" w:hAnsi="Times New Roman" w:cs="Times New Roman"/>
              </w:rPr>
            </w:pPr>
            <w:r w:rsidRPr="00641AA6">
              <w:rPr>
                <w:rFonts w:ascii="Times New Roman" w:hAnsi="Times New Roman" w:cs="Times New Roman"/>
              </w:rPr>
              <w:t>2.</w:t>
            </w:r>
          </w:p>
        </w:tc>
        <w:tc>
          <w:tcPr>
            <w:tcW w:w="8505" w:type="dxa"/>
          </w:tcPr>
          <w:p w14:paraId="2676AD4B" w14:textId="77777777" w:rsidR="00F07D7A" w:rsidRPr="00641AA6" w:rsidRDefault="00F07D7A" w:rsidP="00511BB8">
            <w:pPr>
              <w:rPr>
                <w:rFonts w:ascii="Times New Roman" w:hAnsi="Times New Roman" w:cs="Times New Roman"/>
              </w:rPr>
            </w:pPr>
          </w:p>
        </w:tc>
      </w:tr>
      <w:tr w:rsidR="00F07D7A" w:rsidRPr="00641AA6" w14:paraId="25D53ED1" w14:textId="77777777" w:rsidTr="005C5AEB">
        <w:tc>
          <w:tcPr>
            <w:tcW w:w="846" w:type="dxa"/>
          </w:tcPr>
          <w:p w14:paraId="67A04A80" w14:textId="77777777" w:rsidR="00F07D7A" w:rsidRPr="00641AA6" w:rsidRDefault="00F07D7A" w:rsidP="00511BB8">
            <w:pPr>
              <w:rPr>
                <w:rFonts w:ascii="Times New Roman" w:hAnsi="Times New Roman" w:cs="Times New Roman"/>
              </w:rPr>
            </w:pPr>
            <w:r w:rsidRPr="00641AA6">
              <w:rPr>
                <w:rFonts w:ascii="Times New Roman" w:hAnsi="Times New Roman" w:cs="Times New Roman"/>
              </w:rPr>
              <w:t>3.</w:t>
            </w:r>
          </w:p>
        </w:tc>
        <w:tc>
          <w:tcPr>
            <w:tcW w:w="8505" w:type="dxa"/>
          </w:tcPr>
          <w:p w14:paraId="0B570E88" w14:textId="77777777" w:rsidR="00F07D7A" w:rsidRPr="00641AA6" w:rsidRDefault="00F07D7A" w:rsidP="00511BB8">
            <w:pPr>
              <w:rPr>
                <w:rFonts w:ascii="Times New Roman" w:hAnsi="Times New Roman" w:cs="Times New Roman"/>
              </w:rPr>
            </w:pPr>
          </w:p>
        </w:tc>
      </w:tr>
    </w:tbl>
    <w:p w14:paraId="00D78F60" w14:textId="77777777" w:rsidR="00F07D7A" w:rsidRPr="00641AA6" w:rsidRDefault="00F07D7A" w:rsidP="005509A0">
      <w:pPr>
        <w:spacing w:after="0" w:line="240" w:lineRule="auto"/>
        <w:rPr>
          <w:rFonts w:ascii="Times New Roman" w:hAnsi="Times New Roman" w:cs="Times New Roman"/>
        </w:rPr>
      </w:pPr>
    </w:p>
    <w:p w14:paraId="541189D9" w14:textId="77777777" w:rsidR="00F07D7A" w:rsidRDefault="00F07D7A" w:rsidP="00511BB8">
      <w:pPr>
        <w:pStyle w:val="Heading1"/>
        <w:spacing w:after="0"/>
        <w:rPr>
          <w:sz w:val="36"/>
          <w:szCs w:val="36"/>
        </w:rPr>
        <w:sectPr w:rsidR="00F07D7A">
          <w:headerReference w:type="default" r:id="rId14"/>
          <w:pgSz w:w="12240" w:h="15840"/>
          <w:pgMar w:top="1440" w:right="1440" w:bottom="1440" w:left="1440" w:header="720" w:footer="720" w:gutter="0"/>
          <w:cols w:space="720"/>
          <w:docGrid w:linePitch="360"/>
        </w:sectPr>
      </w:pPr>
    </w:p>
    <w:p w14:paraId="7A089BC3" w14:textId="1F672C0C" w:rsidR="00F07D7A" w:rsidRPr="00807248" w:rsidRDefault="00F07D7A" w:rsidP="00511BB8">
      <w:pPr>
        <w:pStyle w:val="Heading1"/>
        <w:spacing w:after="0"/>
        <w:rPr>
          <w:sz w:val="36"/>
          <w:szCs w:val="36"/>
        </w:rPr>
      </w:pPr>
      <w:r w:rsidRPr="00807248">
        <w:rPr>
          <w:sz w:val="36"/>
          <w:szCs w:val="36"/>
        </w:rPr>
        <w:lastRenderedPageBreak/>
        <w:t>Planning my Next Steps</w:t>
      </w:r>
    </w:p>
    <w:p w14:paraId="374C893E" w14:textId="77777777" w:rsidR="00F07D7A" w:rsidRPr="00807248" w:rsidRDefault="00F07D7A" w:rsidP="00511BB8">
      <w:pPr>
        <w:spacing w:after="0" w:line="240" w:lineRule="auto"/>
        <w:rPr>
          <w:rFonts w:ascii="Times New Roman" w:eastAsia="Times New Roman" w:hAnsi="Times New Roman" w:cs="Times New Roman"/>
          <w:sz w:val="24"/>
          <w:szCs w:val="24"/>
        </w:rPr>
      </w:pPr>
    </w:p>
    <w:p w14:paraId="0E39DDAD" w14:textId="77777777" w:rsidR="00F07D7A" w:rsidRPr="00807248" w:rsidRDefault="00F07D7A" w:rsidP="00511BB8">
      <w:pPr>
        <w:spacing w:after="0" w:line="240" w:lineRule="auto"/>
        <w:rPr>
          <w:rFonts w:ascii="Times New Roman" w:eastAsia="Times New Roman" w:hAnsi="Times New Roman" w:cs="Times New Roman"/>
          <w:sz w:val="24"/>
          <w:szCs w:val="24"/>
        </w:rPr>
      </w:pPr>
      <w:r w:rsidRPr="00807248">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5992A913" wp14:editId="6A6D25D3">
                <wp:simplePos x="0" y="0"/>
                <wp:positionH relativeFrom="margin">
                  <wp:align>left</wp:align>
                </wp:positionH>
                <wp:positionV relativeFrom="paragraph">
                  <wp:posOffset>123825</wp:posOffset>
                </wp:positionV>
                <wp:extent cx="6000750" cy="485775"/>
                <wp:effectExtent l="0" t="0" r="19050" b="28575"/>
                <wp:wrapNone/>
                <wp:docPr id="17" name="Rectangle: Rounded Corners 17"/>
                <wp:cNvGraphicFramePr/>
                <a:graphic xmlns:a="http://schemas.openxmlformats.org/drawingml/2006/main">
                  <a:graphicData uri="http://schemas.microsoft.com/office/word/2010/wordprocessingShape">
                    <wps:wsp>
                      <wps:cNvSpPr/>
                      <wps:spPr>
                        <a:xfrm>
                          <a:off x="0" y="0"/>
                          <a:ext cx="6000750" cy="4857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21D582" w14:textId="77777777" w:rsidR="00F07D7A" w:rsidRPr="00807248" w:rsidRDefault="00F07D7A" w:rsidP="005509A0">
                            <w:pPr>
                              <w:spacing w:after="0" w:line="240" w:lineRule="auto"/>
                              <w:ind w:left="567"/>
                              <w:rPr>
                                <w:rFonts w:ascii="Times New Roman" w:hAnsi="Times New Roman" w:cs="Times New Roman"/>
                                <w:color w:val="000000" w:themeColor="text1"/>
                              </w:rPr>
                            </w:pPr>
                            <w:r w:rsidRPr="00807248">
                              <w:rPr>
                                <w:rFonts w:ascii="Times New Roman" w:eastAsia="Times New Roman" w:hAnsi="Times New Roman" w:cs="Times New Roman"/>
                                <w:b/>
                                <w:bCs/>
                                <w:color w:val="000000" w:themeColor="text1"/>
                              </w:rPr>
                              <w:t>GOAL:</w:t>
                            </w:r>
                            <w:r w:rsidRPr="00807248">
                              <w:rPr>
                                <w:rFonts w:ascii="Times New Roman" w:eastAsia="Times New Roman" w:hAnsi="Times New Roman" w:cs="Times New Roman"/>
                                <w:color w:val="000000" w:themeColor="text1"/>
                              </w:rPr>
                              <w:t xml:space="preserve"> This worksheet helps you to plan your next steps for finalizing the changes to your course and your course design and delivery modes.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992A913" id="Rectangle: Rounded Corners 17" o:spid="_x0000_s1029" style="position:absolute;margin-left:0;margin-top:9.75pt;width:472.5pt;height:38.25pt;z-index:251668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" filled="f" strokecolor="black [3213]" strokeweight="1pt">
                <v:stroke joinstyle="miter"/>
                <v:textbox>
                  <w:txbxContent>
                    <w:p w14:paraId="3121D582" w14:textId="77777777" w:rsidR="00F07D7A" w:rsidRPr="00807248" w:rsidRDefault="00F07D7A" w:rsidP="005509A0">
                      <w:pPr>
                        <w:spacing w:after="0" w:line="240" w:lineRule="auto"/>
                        <w:ind w:left="567"/>
                        <w:rPr>
                          <w:rFonts w:ascii="Times New Roman" w:hAnsi="Times New Roman" w:cs="Times New Roman"/>
                          <w:color w:val="000000" w:themeColor="text1"/>
                        </w:rPr>
                      </w:pPr>
                      <w:r w:rsidRPr="00807248">
                        <w:rPr>
                          <w:rFonts w:ascii="Times New Roman" w:eastAsia="Times New Roman" w:hAnsi="Times New Roman" w:cs="Times New Roman"/>
                          <w:b/>
                          <w:bCs/>
                          <w:color w:val="000000" w:themeColor="text1"/>
                        </w:rPr>
                        <w:t>GOAL:</w:t>
                      </w:r>
                      <w:r w:rsidRPr="00807248">
                        <w:rPr>
                          <w:rFonts w:ascii="Times New Roman" w:eastAsia="Times New Roman" w:hAnsi="Times New Roman" w:cs="Times New Roman"/>
                          <w:color w:val="000000" w:themeColor="text1"/>
                        </w:rPr>
                        <w:t xml:space="preserve"> This worksheet helps you to plan your next steps for finalizing the changes to your course and your course design and delivery modes.</w:t>
                      </w:r>
                    </w:p>
                  </w:txbxContent>
                </v:textbox>
                <w10:wrap anchorx="margin"/>
              </v:roundrect>
            </w:pict>
          </mc:Fallback>
        </mc:AlternateContent>
      </w:r>
    </w:p>
    <w:p w14:paraId="5CF9FAA1" w14:textId="77777777" w:rsidR="00F07D7A" w:rsidRPr="00807248" w:rsidRDefault="00F07D7A" w:rsidP="00511BB8">
      <w:pPr>
        <w:spacing w:after="0" w:line="240" w:lineRule="auto"/>
        <w:rPr>
          <w:rFonts w:ascii="Times New Roman" w:eastAsia="Times New Roman" w:hAnsi="Times New Roman" w:cs="Times New Roman"/>
          <w:sz w:val="24"/>
          <w:szCs w:val="24"/>
        </w:rPr>
      </w:pPr>
      <w:r w:rsidRPr="00807248">
        <w:rPr>
          <w:rFonts w:ascii="Times New Roman" w:eastAsia="Times New Roman" w:hAnsi="Times New Roman" w:cs="Times New Roman"/>
          <w:b/>
          <w:bCs/>
          <w:noProof/>
        </w:rPr>
        <w:drawing>
          <wp:anchor distT="0" distB="0" distL="114300" distR="114300" simplePos="0" relativeHeight="251669504" behindDoc="0" locked="0" layoutInCell="1" allowOverlap="1" wp14:anchorId="78510D61" wp14:editId="587B3A7F">
            <wp:simplePos x="0" y="0"/>
            <wp:positionH relativeFrom="column">
              <wp:posOffset>47625</wp:posOffset>
            </wp:positionH>
            <wp:positionV relativeFrom="paragraph">
              <wp:posOffset>22860</wp:posOffset>
            </wp:positionV>
            <wp:extent cx="393700" cy="371475"/>
            <wp:effectExtent l="0" t="0" r="0" b="9525"/>
            <wp:wrapSquare wrapText="bothSides"/>
            <wp:docPr id="18" name="Graphic 18" descr="Bullsey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Bullseye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93700" cy="371475"/>
                    </a:xfrm>
                    <a:prstGeom prst="rect">
                      <a:avLst/>
                    </a:prstGeom>
                  </pic:spPr>
                </pic:pic>
              </a:graphicData>
            </a:graphic>
            <wp14:sizeRelH relativeFrom="margin">
              <wp14:pctWidth>0</wp14:pctWidth>
            </wp14:sizeRelH>
            <wp14:sizeRelV relativeFrom="margin">
              <wp14:pctHeight>0</wp14:pctHeight>
            </wp14:sizeRelV>
          </wp:anchor>
        </w:drawing>
      </w:r>
    </w:p>
    <w:p w14:paraId="7D10E8F2" w14:textId="77777777" w:rsidR="00F07D7A" w:rsidRPr="00807248" w:rsidRDefault="00F07D7A" w:rsidP="00511BB8">
      <w:pPr>
        <w:spacing w:after="0" w:line="240" w:lineRule="auto"/>
        <w:rPr>
          <w:rFonts w:ascii="Times New Roman" w:eastAsia="Times New Roman" w:hAnsi="Times New Roman" w:cs="Times New Roman"/>
          <w:sz w:val="24"/>
          <w:szCs w:val="24"/>
        </w:rPr>
      </w:pPr>
    </w:p>
    <w:p w14:paraId="0CC592CA" w14:textId="77777777" w:rsidR="00F07D7A" w:rsidRPr="00807248" w:rsidRDefault="00F07D7A" w:rsidP="00511BB8">
      <w:pPr>
        <w:spacing w:after="0" w:line="240" w:lineRule="auto"/>
        <w:rPr>
          <w:rFonts w:ascii="Times New Roman" w:eastAsia="Times New Roman" w:hAnsi="Times New Roman" w:cs="Times New Roman"/>
        </w:rPr>
      </w:pPr>
    </w:p>
    <w:p w14:paraId="129D0110" w14:textId="77777777" w:rsidR="00F07D7A" w:rsidRPr="00807248" w:rsidRDefault="00F07D7A" w:rsidP="00483CBF">
      <w:pPr>
        <w:spacing w:after="0" w:line="240" w:lineRule="auto"/>
        <w:rPr>
          <w:rFonts w:ascii="Times New Roman" w:hAnsi="Times New Roman" w:cs="Times New Roman"/>
        </w:rPr>
      </w:pPr>
    </w:p>
    <w:p w14:paraId="2C3E86B3" w14:textId="77777777" w:rsidR="00F07D7A" w:rsidRPr="00807248" w:rsidRDefault="00F07D7A" w:rsidP="00483CBF">
      <w:pPr>
        <w:pStyle w:val="NormalWeb"/>
        <w:spacing w:before="0" w:beforeAutospacing="0" w:after="0" w:afterAutospacing="0"/>
        <w:rPr>
          <w:color w:val="000000"/>
          <w:sz w:val="22"/>
          <w:szCs w:val="22"/>
        </w:rPr>
      </w:pPr>
      <w:r w:rsidRPr="00807248">
        <w:rPr>
          <w:color w:val="000000"/>
          <w:sz w:val="22"/>
          <w:szCs w:val="22"/>
        </w:rPr>
        <w:t>As you move forward with your course changes and planning, consider the following questions.</w:t>
      </w:r>
    </w:p>
    <w:p w14:paraId="75C24A3B" w14:textId="77777777" w:rsidR="00F07D7A" w:rsidRPr="00807248" w:rsidRDefault="00F07D7A" w:rsidP="00483CBF">
      <w:pPr>
        <w:spacing w:after="0" w:line="240" w:lineRule="auto"/>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F07D7A" w:rsidRPr="00807248" w14:paraId="76F9A5A2" w14:textId="77777777" w:rsidTr="005B497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A6A508" w14:textId="77777777" w:rsidR="00F07D7A" w:rsidRPr="00807248" w:rsidRDefault="00F07D7A" w:rsidP="00483CBF">
            <w:pPr>
              <w:pStyle w:val="NormalWeb"/>
              <w:spacing w:before="0" w:beforeAutospacing="0" w:after="0" w:afterAutospacing="0"/>
              <w:rPr>
                <w:color w:val="000000"/>
                <w:sz w:val="22"/>
                <w:szCs w:val="22"/>
              </w:rPr>
            </w:pPr>
            <w:r w:rsidRPr="00807248">
              <w:rPr>
                <w:b/>
                <w:bCs/>
                <w:color w:val="000000"/>
                <w:sz w:val="22"/>
                <w:szCs w:val="22"/>
              </w:rPr>
              <w:t>What questions do I still have? What do I still need to learn?</w:t>
            </w:r>
            <w:r w:rsidRPr="00807248">
              <w:rPr>
                <w:color w:val="000000"/>
                <w:sz w:val="22"/>
                <w:szCs w:val="22"/>
              </w:rPr>
              <w:t xml:space="preserve"> (e.g., about your course, your teaching space, your students)</w:t>
            </w:r>
          </w:p>
          <w:p w14:paraId="4915F773" w14:textId="77777777" w:rsidR="00F07D7A" w:rsidRPr="00807248" w:rsidRDefault="00F07D7A" w:rsidP="00F07D7A">
            <w:pPr>
              <w:pStyle w:val="NormalWeb"/>
              <w:numPr>
                <w:ilvl w:val="0"/>
                <w:numId w:val="9"/>
              </w:numPr>
              <w:spacing w:before="0" w:beforeAutospacing="0" w:after="0" w:afterAutospacing="0"/>
              <w:rPr>
                <w:color w:val="000000"/>
                <w:sz w:val="22"/>
                <w:szCs w:val="22"/>
              </w:rPr>
            </w:pPr>
          </w:p>
          <w:p w14:paraId="6AC2E4EB" w14:textId="77777777" w:rsidR="00F07D7A" w:rsidRPr="00807248" w:rsidRDefault="00F07D7A" w:rsidP="00483CBF">
            <w:pPr>
              <w:pStyle w:val="NormalWeb"/>
              <w:spacing w:before="0" w:beforeAutospacing="0" w:after="0" w:afterAutospacing="0"/>
              <w:rPr>
                <w:color w:val="000000"/>
                <w:sz w:val="22"/>
                <w:szCs w:val="22"/>
              </w:rPr>
            </w:pPr>
          </w:p>
          <w:p w14:paraId="51D50C06" w14:textId="77777777" w:rsidR="00F07D7A" w:rsidRPr="00807248" w:rsidRDefault="00F07D7A" w:rsidP="00483CBF">
            <w:pPr>
              <w:pStyle w:val="NormalWeb"/>
              <w:spacing w:before="0" w:beforeAutospacing="0" w:after="0" w:afterAutospacing="0"/>
              <w:rPr>
                <w:color w:val="000000"/>
                <w:sz w:val="22"/>
                <w:szCs w:val="22"/>
              </w:rPr>
            </w:pPr>
          </w:p>
          <w:p w14:paraId="753B174C" w14:textId="77777777" w:rsidR="00F07D7A" w:rsidRPr="00807248" w:rsidRDefault="00F07D7A" w:rsidP="00483CBF">
            <w:pPr>
              <w:pStyle w:val="NormalWeb"/>
              <w:spacing w:before="0" w:beforeAutospacing="0" w:after="0" w:afterAutospacing="0"/>
              <w:rPr>
                <w:sz w:val="22"/>
                <w:szCs w:val="22"/>
              </w:rPr>
            </w:pPr>
          </w:p>
        </w:tc>
      </w:tr>
      <w:tr w:rsidR="00F07D7A" w:rsidRPr="00807248" w14:paraId="5B1A90EF" w14:textId="77777777" w:rsidTr="005B497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42EC3" w14:textId="77777777" w:rsidR="00F07D7A" w:rsidRPr="00807248" w:rsidRDefault="00F07D7A" w:rsidP="00483CBF">
            <w:pPr>
              <w:pStyle w:val="NormalWeb"/>
              <w:spacing w:before="0" w:beforeAutospacing="0" w:after="0" w:afterAutospacing="0"/>
              <w:rPr>
                <w:b/>
                <w:bCs/>
                <w:color w:val="000000"/>
                <w:sz w:val="22"/>
                <w:szCs w:val="22"/>
              </w:rPr>
            </w:pPr>
            <w:r w:rsidRPr="00807248">
              <w:rPr>
                <w:b/>
                <w:bCs/>
                <w:color w:val="000000"/>
                <w:sz w:val="22"/>
                <w:szCs w:val="22"/>
              </w:rPr>
              <w:t xml:space="preserve">What decisions do I still need to make to finalize my course plans? </w:t>
            </w:r>
          </w:p>
          <w:p w14:paraId="5292D2DE" w14:textId="77777777" w:rsidR="00F07D7A" w:rsidRPr="00807248" w:rsidRDefault="00F07D7A" w:rsidP="00F07D7A">
            <w:pPr>
              <w:pStyle w:val="NormalWeb"/>
              <w:numPr>
                <w:ilvl w:val="0"/>
                <w:numId w:val="9"/>
              </w:numPr>
              <w:spacing w:before="0" w:beforeAutospacing="0" w:after="0" w:afterAutospacing="0"/>
              <w:rPr>
                <w:b/>
                <w:bCs/>
                <w:color w:val="000000"/>
                <w:sz w:val="22"/>
                <w:szCs w:val="22"/>
              </w:rPr>
            </w:pPr>
          </w:p>
          <w:p w14:paraId="65B07B4B" w14:textId="77777777" w:rsidR="00F07D7A" w:rsidRPr="00807248" w:rsidRDefault="00F07D7A" w:rsidP="00483CBF">
            <w:pPr>
              <w:pStyle w:val="NormalWeb"/>
              <w:spacing w:before="0" w:beforeAutospacing="0" w:after="0" w:afterAutospacing="0"/>
              <w:rPr>
                <w:color w:val="000000"/>
                <w:sz w:val="22"/>
                <w:szCs w:val="22"/>
              </w:rPr>
            </w:pPr>
          </w:p>
          <w:p w14:paraId="3E76D49F" w14:textId="77777777" w:rsidR="00F07D7A" w:rsidRPr="00807248" w:rsidRDefault="00F07D7A" w:rsidP="00483CBF">
            <w:pPr>
              <w:pStyle w:val="NormalWeb"/>
              <w:spacing w:before="0" w:beforeAutospacing="0" w:after="0" w:afterAutospacing="0"/>
              <w:rPr>
                <w:color w:val="000000"/>
                <w:sz w:val="22"/>
                <w:szCs w:val="22"/>
              </w:rPr>
            </w:pPr>
          </w:p>
          <w:p w14:paraId="6FC7B292" w14:textId="77777777" w:rsidR="00F07D7A" w:rsidRPr="00807248" w:rsidRDefault="00F07D7A" w:rsidP="00483CBF">
            <w:pPr>
              <w:pStyle w:val="NormalWeb"/>
              <w:spacing w:before="0" w:beforeAutospacing="0" w:after="0" w:afterAutospacing="0"/>
              <w:rPr>
                <w:sz w:val="22"/>
                <w:szCs w:val="22"/>
              </w:rPr>
            </w:pPr>
          </w:p>
        </w:tc>
      </w:tr>
      <w:tr w:rsidR="00F07D7A" w:rsidRPr="00807248" w14:paraId="34524FF3" w14:textId="77777777" w:rsidTr="005B497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371172" w14:textId="77777777" w:rsidR="00F07D7A" w:rsidRPr="00807248" w:rsidRDefault="00F07D7A" w:rsidP="00483CBF">
            <w:pPr>
              <w:pStyle w:val="NormalWeb"/>
              <w:spacing w:before="0" w:beforeAutospacing="0" w:after="0" w:afterAutospacing="0"/>
              <w:rPr>
                <w:color w:val="000000"/>
                <w:sz w:val="22"/>
                <w:szCs w:val="22"/>
              </w:rPr>
            </w:pPr>
            <w:r w:rsidRPr="00807248">
              <w:rPr>
                <w:b/>
                <w:bCs/>
                <w:color w:val="000000"/>
                <w:sz w:val="22"/>
                <w:szCs w:val="22"/>
              </w:rPr>
              <w:t>What would I like more feedback on?</w:t>
            </w:r>
            <w:r w:rsidRPr="00807248">
              <w:rPr>
                <w:color w:val="000000"/>
                <w:sz w:val="22"/>
                <w:szCs w:val="22"/>
              </w:rPr>
              <w:t xml:space="preserve"> (stop by one of our </w:t>
            </w:r>
            <w:hyperlink r:id="rId15" w:anchor="Open%20Virtual%20Drop-In%20Sessions" w:history="1">
              <w:r w:rsidRPr="00807248">
                <w:rPr>
                  <w:rStyle w:val="Hyperlink"/>
                  <w:sz w:val="22"/>
                  <w:szCs w:val="22"/>
                </w:rPr>
                <w:t>drop-in sessions</w:t>
              </w:r>
            </w:hyperlink>
            <w:r w:rsidRPr="00807248">
              <w:rPr>
                <w:color w:val="000000"/>
                <w:sz w:val="22"/>
                <w:szCs w:val="22"/>
              </w:rPr>
              <w:t xml:space="preserve"> throughout the summer!)</w:t>
            </w:r>
          </w:p>
          <w:p w14:paraId="4CA4F61D" w14:textId="77777777" w:rsidR="00F07D7A" w:rsidRPr="00807248" w:rsidRDefault="00F07D7A" w:rsidP="00F07D7A">
            <w:pPr>
              <w:pStyle w:val="NormalWeb"/>
              <w:numPr>
                <w:ilvl w:val="0"/>
                <w:numId w:val="9"/>
              </w:numPr>
              <w:spacing w:before="0" w:beforeAutospacing="0" w:after="0" w:afterAutospacing="0"/>
              <w:rPr>
                <w:b/>
                <w:bCs/>
                <w:color w:val="000000"/>
                <w:sz w:val="22"/>
                <w:szCs w:val="22"/>
              </w:rPr>
            </w:pPr>
          </w:p>
          <w:p w14:paraId="6F829D1C" w14:textId="77777777" w:rsidR="00F07D7A" w:rsidRPr="00807248" w:rsidRDefault="00F07D7A" w:rsidP="00483CBF">
            <w:pPr>
              <w:pStyle w:val="NormalWeb"/>
              <w:spacing w:before="0" w:beforeAutospacing="0" w:after="0" w:afterAutospacing="0"/>
              <w:rPr>
                <w:sz w:val="22"/>
                <w:szCs w:val="22"/>
              </w:rPr>
            </w:pPr>
          </w:p>
          <w:p w14:paraId="00D22E91" w14:textId="77777777" w:rsidR="00F07D7A" w:rsidRPr="00807248" w:rsidRDefault="00F07D7A" w:rsidP="00483CBF">
            <w:pPr>
              <w:pStyle w:val="NormalWeb"/>
              <w:spacing w:before="0" w:beforeAutospacing="0" w:after="0" w:afterAutospacing="0"/>
              <w:rPr>
                <w:sz w:val="22"/>
                <w:szCs w:val="22"/>
              </w:rPr>
            </w:pPr>
          </w:p>
          <w:p w14:paraId="1A5119AA" w14:textId="77777777" w:rsidR="00F07D7A" w:rsidRPr="00807248" w:rsidRDefault="00F07D7A" w:rsidP="00483CBF">
            <w:pPr>
              <w:pStyle w:val="NormalWeb"/>
              <w:spacing w:before="0" w:beforeAutospacing="0" w:after="0" w:afterAutospacing="0"/>
              <w:rPr>
                <w:sz w:val="22"/>
                <w:szCs w:val="22"/>
              </w:rPr>
            </w:pPr>
          </w:p>
        </w:tc>
      </w:tr>
      <w:tr w:rsidR="00F07D7A" w:rsidRPr="00807248" w14:paraId="7A58A97C" w14:textId="77777777" w:rsidTr="005B497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D1DD4D" w14:textId="77777777" w:rsidR="00F07D7A" w:rsidRPr="00807248" w:rsidRDefault="00F07D7A" w:rsidP="00483CBF">
            <w:pPr>
              <w:pStyle w:val="NormalWeb"/>
              <w:spacing w:before="0" w:beforeAutospacing="0" w:after="0" w:afterAutospacing="0"/>
              <w:rPr>
                <w:color w:val="000000"/>
                <w:sz w:val="22"/>
                <w:szCs w:val="22"/>
              </w:rPr>
            </w:pPr>
            <w:r w:rsidRPr="00807248">
              <w:rPr>
                <w:b/>
                <w:bCs/>
                <w:color w:val="000000"/>
                <w:sz w:val="22"/>
                <w:szCs w:val="22"/>
              </w:rPr>
              <w:t xml:space="preserve">What support and resources do I need to implement the course plans </w:t>
            </w:r>
            <w:proofErr w:type="gramStart"/>
            <w:r w:rsidRPr="00807248">
              <w:rPr>
                <w:b/>
                <w:bCs/>
                <w:color w:val="000000"/>
                <w:sz w:val="22"/>
                <w:szCs w:val="22"/>
              </w:rPr>
              <w:t>I’ve</w:t>
            </w:r>
            <w:proofErr w:type="gramEnd"/>
            <w:r w:rsidRPr="00807248">
              <w:rPr>
                <w:b/>
                <w:bCs/>
                <w:color w:val="000000"/>
                <w:sz w:val="22"/>
                <w:szCs w:val="22"/>
              </w:rPr>
              <w:t xml:space="preserve"> chosen?</w:t>
            </w:r>
            <w:r w:rsidRPr="00807248">
              <w:rPr>
                <w:color w:val="000000"/>
                <w:sz w:val="22"/>
                <w:szCs w:val="22"/>
              </w:rPr>
              <w:t xml:space="preserve"> Consider your physical space, technology, </w:t>
            </w:r>
            <w:proofErr w:type="gramStart"/>
            <w:r w:rsidRPr="00807248">
              <w:rPr>
                <w:color w:val="000000"/>
                <w:sz w:val="22"/>
                <w:szCs w:val="22"/>
              </w:rPr>
              <w:t>TAs</w:t>
            </w:r>
            <w:proofErr w:type="gramEnd"/>
            <w:r w:rsidRPr="00807248">
              <w:rPr>
                <w:color w:val="000000"/>
                <w:sz w:val="22"/>
                <w:szCs w:val="22"/>
              </w:rPr>
              <w:t xml:space="preserve"> or course support, etc.</w:t>
            </w:r>
          </w:p>
          <w:p w14:paraId="1223C820" w14:textId="77777777" w:rsidR="00F07D7A" w:rsidRPr="00807248" w:rsidRDefault="00F07D7A" w:rsidP="00F07D7A">
            <w:pPr>
              <w:pStyle w:val="NormalWeb"/>
              <w:numPr>
                <w:ilvl w:val="0"/>
                <w:numId w:val="9"/>
              </w:numPr>
              <w:spacing w:before="0" w:beforeAutospacing="0" w:after="0" w:afterAutospacing="0"/>
              <w:rPr>
                <w:color w:val="000000"/>
                <w:sz w:val="22"/>
                <w:szCs w:val="22"/>
              </w:rPr>
            </w:pPr>
          </w:p>
          <w:p w14:paraId="01C13A10" w14:textId="77777777" w:rsidR="00F07D7A" w:rsidRPr="00807248" w:rsidRDefault="00F07D7A" w:rsidP="00483CBF">
            <w:pPr>
              <w:pStyle w:val="NormalWeb"/>
              <w:spacing w:before="0" w:beforeAutospacing="0" w:after="0" w:afterAutospacing="0"/>
              <w:rPr>
                <w:sz w:val="22"/>
                <w:szCs w:val="22"/>
              </w:rPr>
            </w:pPr>
          </w:p>
          <w:p w14:paraId="6CDD2165" w14:textId="77777777" w:rsidR="00F07D7A" w:rsidRPr="00807248" w:rsidRDefault="00F07D7A" w:rsidP="00483CBF">
            <w:pPr>
              <w:pStyle w:val="NormalWeb"/>
              <w:spacing w:before="0" w:beforeAutospacing="0" w:after="0" w:afterAutospacing="0"/>
              <w:rPr>
                <w:sz w:val="22"/>
                <w:szCs w:val="22"/>
              </w:rPr>
            </w:pPr>
          </w:p>
          <w:p w14:paraId="7A5718A0" w14:textId="77777777" w:rsidR="00F07D7A" w:rsidRPr="00807248" w:rsidRDefault="00F07D7A" w:rsidP="00483CBF">
            <w:pPr>
              <w:pStyle w:val="NormalWeb"/>
              <w:spacing w:before="0" w:beforeAutospacing="0" w:after="0" w:afterAutospacing="0"/>
              <w:rPr>
                <w:sz w:val="22"/>
                <w:szCs w:val="22"/>
              </w:rPr>
            </w:pPr>
          </w:p>
        </w:tc>
      </w:tr>
    </w:tbl>
    <w:p w14:paraId="366AE186" w14:textId="77777777" w:rsidR="00F07D7A" w:rsidRPr="00807248" w:rsidRDefault="00F07D7A" w:rsidP="00483CBF">
      <w:pPr>
        <w:spacing w:after="0" w:line="240" w:lineRule="auto"/>
        <w:rPr>
          <w:rFonts w:ascii="Times New Roman" w:eastAsia="Times New Roman" w:hAnsi="Times New Roman" w:cs="Times New Roman"/>
          <w:b/>
          <w:bCs/>
          <w:color w:val="000000"/>
        </w:rPr>
      </w:pPr>
    </w:p>
    <w:p w14:paraId="3D5AA5AD" w14:textId="77777777" w:rsidR="00F07D7A" w:rsidRPr="00807248" w:rsidRDefault="00F07D7A" w:rsidP="00483CBF">
      <w:pPr>
        <w:spacing w:after="0" w:line="240" w:lineRule="auto"/>
        <w:rPr>
          <w:rFonts w:ascii="Times New Roman" w:eastAsia="Times New Roman" w:hAnsi="Times New Roman" w:cs="Times New Roman"/>
          <w:b/>
          <w:bCs/>
          <w:color w:val="000000"/>
        </w:rPr>
      </w:pPr>
      <w:r w:rsidRPr="00807248">
        <w:rPr>
          <w:rFonts w:ascii="Times New Roman" w:eastAsia="Times New Roman" w:hAnsi="Times New Roman" w:cs="Times New Roman"/>
          <w:color w:val="000000"/>
        </w:rPr>
        <w:t>Register for other</w:t>
      </w:r>
      <w:r w:rsidRPr="00807248">
        <w:rPr>
          <w:rFonts w:ascii="Times New Roman" w:eastAsia="Times New Roman" w:hAnsi="Times New Roman" w:cs="Times New Roman"/>
          <w:b/>
          <w:bCs/>
          <w:color w:val="000000"/>
        </w:rPr>
        <w:t xml:space="preserve"> </w:t>
      </w:r>
      <w:hyperlink r:id="rId16" w:history="1">
        <w:r w:rsidRPr="00807248">
          <w:rPr>
            <w:rStyle w:val="Hyperlink"/>
            <w:rFonts w:ascii="Times New Roman" w:hAnsi="Times New Roman" w:cs="Times New Roman"/>
            <w:color w:val="1155CC"/>
          </w:rPr>
          <w:t>OTL Summer 2021 Programming sessions</w:t>
        </w:r>
      </w:hyperlink>
      <w:r w:rsidRPr="00807248">
        <w:rPr>
          <w:rFonts w:ascii="Times New Roman" w:hAnsi="Times New Roman" w:cs="Times New Roman"/>
          <w:color w:val="000000"/>
        </w:rPr>
        <w:t xml:space="preserve"> for additional opportunities to connect with colleagues, share your ideas, gather peer feedback, and get support for your course planning. </w:t>
      </w:r>
    </w:p>
    <w:p w14:paraId="0DF71F5C" w14:textId="77777777" w:rsidR="00FD0F46" w:rsidRDefault="00FD0F46"/>
    <w:sectPr w:rsidR="00FD0F46">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0DFE1" w14:textId="77777777" w:rsidR="00F07D7A" w:rsidRDefault="00F07D7A" w:rsidP="00F07D7A">
      <w:pPr>
        <w:spacing w:after="0" w:line="240" w:lineRule="auto"/>
      </w:pPr>
      <w:r>
        <w:separator/>
      </w:r>
    </w:p>
  </w:endnote>
  <w:endnote w:type="continuationSeparator" w:id="0">
    <w:p w14:paraId="797B9850" w14:textId="77777777" w:rsidR="00F07D7A" w:rsidRDefault="00F07D7A" w:rsidP="00F07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A9F9C" w14:textId="3AC766F6" w:rsidR="00AC1F46" w:rsidRDefault="00AC1F46">
    <w:pPr>
      <w:pStyle w:val="Footer"/>
    </w:pPr>
    <w:r>
      <w:rPr>
        <w:b/>
        <w:noProof/>
        <w:sz w:val="28"/>
        <w:szCs w:val="28"/>
      </w:rPr>
      <mc:AlternateContent>
        <mc:Choice Requires="wps">
          <w:drawing>
            <wp:anchor distT="0" distB="0" distL="114300" distR="114300" simplePos="0" relativeHeight="251659264" behindDoc="1" locked="0" layoutInCell="1" allowOverlap="1" wp14:anchorId="0EC5BB8B" wp14:editId="6CF04EDC">
              <wp:simplePos x="0" y="0"/>
              <wp:positionH relativeFrom="margin">
                <wp:posOffset>-66675</wp:posOffset>
              </wp:positionH>
              <wp:positionV relativeFrom="paragraph">
                <wp:posOffset>-276225</wp:posOffset>
              </wp:positionV>
              <wp:extent cx="5876925" cy="6477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5876925" cy="647700"/>
                      </a:xfrm>
                      <a:prstGeom prst="rect">
                        <a:avLst/>
                      </a:prstGeom>
                      <a:solidFill>
                        <a:schemeClr val="lt1"/>
                      </a:solidFill>
                      <a:ln w="6350">
                        <a:noFill/>
                      </a:ln>
                    </wps:spPr>
                    <wps:txbx>
                      <w:txbxContent>
                        <w:p w14:paraId="611CDB6E" w14:textId="77777777" w:rsidR="00AC1F46" w:rsidRDefault="00AC1F46" w:rsidP="00AC1F46">
                          <w:pPr>
                            <w:rPr>
                              <w:rFonts w:ascii="Times" w:hAnsi="Times"/>
                              <w:color w:val="464646"/>
                              <w:sz w:val="20"/>
                              <w:szCs w:val="20"/>
                              <w:bdr w:val="none" w:sz="0" w:space="0" w:color="auto" w:frame="1"/>
                              <w:shd w:val="clear" w:color="auto" w:fill="FFFFFF"/>
                            </w:rPr>
                          </w:pPr>
                          <w:r>
                            <w:rPr>
                              <w:noProof/>
                            </w:rPr>
                            <w:drawing>
                              <wp:inline distT="0" distB="0" distL="0" distR="0" wp14:anchorId="522DBA68" wp14:editId="3F54FF00">
                                <wp:extent cx="769434" cy="27098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92573" cy="279132"/>
                                        </a:xfrm>
                                        <a:prstGeom prst="rect">
                                          <a:avLst/>
                                        </a:prstGeom>
                                      </pic:spPr>
                                    </pic:pic>
                                  </a:graphicData>
                                </a:graphic>
                              </wp:inline>
                            </w:drawing>
                          </w:r>
                        </w:p>
                        <w:p w14:paraId="2B1AEA45" w14:textId="77777777" w:rsidR="00AC1F46" w:rsidRPr="00653BAB" w:rsidRDefault="00AC1F46" w:rsidP="00AC1F46">
                          <w:pPr>
                            <w:rPr>
                              <w:rFonts w:ascii="Times" w:hAnsi="Times"/>
                              <w:color w:val="464646"/>
                              <w:sz w:val="20"/>
                              <w:szCs w:val="20"/>
                              <w:bdr w:val="none" w:sz="0" w:space="0" w:color="auto" w:frame="1"/>
                              <w:shd w:val="clear" w:color="auto" w:fill="FFFFFF"/>
                            </w:rPr>
                          </w:pPr>
                          <w:r w:rsidRPr="00653BAB">
                            <w:rPr>
                              <w:rFonts w:ascii="Times" w:hAnsi="Times"/>
                              <w:color w:val="464646"/>
                              <w:sz w:val="18"/>
                              <w:szCs w:val="18"/>
                              <w:bdr w:val="none" w:sz="0" w:space="0" w:color="auto" w:frame="1"/>
                              <w:shd w:val="clear" w:color="auto" w:fill="FFFFFF"/>
                            </w:rPr>
                            <w:t>This work is licensed under a </w:t>
                          </w:r>
                          <w:hyperlink r:id="rId2" w:tgtFrame="_blank" w:history="1">
                            <w:r w:rsidRPr="00653BAB">
                              <w:rPr>
                                <w:rStyle w:val="Hyperlink"/>
                                <w:rFonts w:ascii="Times" w:hAnsi="Times" w:cs="Calibri"/>
                                <w:color w:val="049CCF"/>
                                <w:sz w:val="18"/>
                                <w:szCs w:val="18"/>
                                <w:bdr w:val="none" w:sz="0" w:space="0" w:color="auto" w:frame="1"/>
                                <w:shd w:val="clear" w:color="auto" w:fill="FFFFFF"/>
                              </w:rPr>
                              <w:t>Creative Commons Attribution-</w:t>
                            </w:r>
                            <w:proofErr w:type="spellStart"/>
                            <w:r w:rsidRPr="00653BAB">
                              <w:rPr>
                                <w:rStyle w:val="Hyperlink"/>
                                <w:rFonts w:ascii="Times" w:hAnsi="Times" w:cs="Calibri"/>
                                <w:color w:val="049CCF"/>
                                <w:sz w:val="18"/>
                                <w:szCs w:val="18"/>
                                <w:bdr w:val="none" w:sz="0" w:space="0" w:color="auto" w:frame="1"/>
                                <w:shd w:val="clear" w:color="auto" w:fill="FFFFFF"/>
                              </w:rPr>
                              <w:t>NonCommercial</w:t>
                            </w:r>
                            <w:proofErr w:type="spellEnd"/>
                            <w:r w:rsidRPr="00653BAB">
                              <w:rPr>
                                <w:rStyle w:val="Hyperlink"/>
                                <w:rFonts w:ascii="Times" w:hAnsi="Times" w:cs="Calibri"/>
                                <w:color w:val="049CCF"/>
                                <w:sz w:val="18"/>
                                <w:szCs w:val="18"/>
                                <w:bdr w:val="none" w:sz="0" w:space="0" w:color="auto" w:frame="1"/>
                                <w:shd w:val="clear" w:color="auto" w:fill="FFFFFF"/>
                              </w:rPr>
                              <w:t>-</w:t>
                            </w:r>
                            <w:proofErr w:type="spellStart"/>
                            <w:r w:rsidRPr="00653BAB">
                              <w:rPr>
                                <w:rStyle w:val="Hyperlink"/>
                                <w:rFonts w:ascii="Times" w:hAnsi="Times" w:cs="Calibri"/>
                                <w:color w:val="049CCF"/>
                                <w:sz w:val="18"/>
                                <w:szCs w:val="18"/>
                                <w:bdr w:val="none" w:sz="0" w:space="0" w:color="auto" w:frame="1"/>
                                <w:shd w:val="clear" w:color="auto" w:fill="FFFFFF"/>
                              </w:rPr>
                              <w:t>ShareAlike</w:t>
                            </w:r>
                            <w:proofErr w:type="spellEnd"/>
                            <w:r w:rsidRPr="00653BAB">
                              <w:rPr>
                                <w:rStyle w:val="Hyperlink"/>
                                <w:rFonts w:ascii="Times" w:hAnsi="Times" w:cs="Calibri"/>
                                <w:color w:val="049CCF"/>
                                <w:sz w:val="18"/>
                                <w:szCs w:val="18"/>
                                <w:bdr w:val="none" w:sz="0" w:space="0" w:color="auto" w:frame="1"/>
                                <w:shd w:val="clear" w:color="auto" w:fill="FFFFFF"/>
                              </w:rPr>
                              <w:t xml:space="preserve"> 4.0 International License</w:t>
                            </w:r>
                          </w:hyperlink>
                          <w:r w:rsidRPr="00653BAB">
                            <w:rPr>
                              <w:rFonts w:ascii="Times" w:hAnsi="Times"/>
                              <w:color w:val="464646"/>
                              <w:sz w:val="18"/>
                              <w:szCs w:val="18"/>
                              <w:bdr w:val="none" w:sz="0" w:space="0" w:color="auto" w:frame="1"/>
                              <w:shd w:val="clear" w:color="auto" w:fill="FFFFFF"/>
                            </w:rPr>
                            <w:t>.</w:t>
                          </w:r>
                        </w:p>
                        <w:p w14:paraId="429A34B4" w14:textId="77777777" w:rsidR="00AC1F46" w:rsidRDefault="00AC1F46" w:rsidP="00AC1F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5BB8B" id="_x0000_t202" coordsize="21600,21600" o:spt="202" path="m,l,21600r21600,l21600,xe">
              <v:stroke joinstyle="miter"/>
              <v:path gradientshapeok="t" o:connecttype="rect"/>
            </v:shapetype>
            <v:shape id="Text Box 2" o:spid="_x0000_s1030" type="#_x0000_t202" style="position:absolute;margin-left:-5.25pt;margin-top:-21.75pt;width:462.75pt;height:5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" fillcolor="white [3201]" stroked="f" strokeweight=".5pt">
              <v:textbox>
                <w:txbxContent>
                  <w:p w14:paraId="611CDB6E" w14:textId="77777777" w:rsidR="00AC1F46" w:rsidRDefault="00AC1F46" w:rsidP="00AC1F46">
                    <w:pPr>
                      <w:rPr>
                        <w:rFonts w:ascii="Times" w:hAnsi="Times"/>
                        <w:color w:val="464646"/>
                        <w:sz w:val="20"/>
                        <w:szCs w:val="20"/>
                        <w:bdr w:val="none" w:sz="0" w:space="0" w:color="auto" w:frame="1"/>
                        <w:shd w:val="clear" w:color="auto" w:fill="FFFFFF"/>
                      </w:rPr>
                    </w:pPr>
                    <w:r>
                      <w:rPr>
                        <w:noProof/>
                      </w:rPr>
                      <w:drawing>
                        <wp:inline distT="0" distB="0" distL="0" distR="0" wp14:anchorId="522DBA68" wp14:editId="3F54FF00">
                          <wp:extent cx="769434" cy="27098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92573" cy="279132"/>
                                  </a:xfrm>
                                  <a:prstGeom prst="rect">
                                    <a:avLst/>
                                  </a:prstGeom>
                                </pic:spPr>
                              </pic:pic>
                            </a:graphicData>
                          </a:graphic>
                        </wp:inline>
                      </w:drawing>
                    </w:r>
                  </w:p>
                  <w:p w14:paraId="2B1AEA45" w14:textId="77777777" w:rsidR="00AC1F46" w:rsidRPr="00653BAB" w:rsidRDefault="00AC1F46" w:rsidP="00AC1F46">
                    <w:pPr>
                      <w:rPr>
                        <w:rFonts w:ascii="Times" w:hAnsi="Times"/>
                        <w:color w:val="464646"/>
                        <w:sz w:val="20"/>
                        <w:szCs w:val="20"/>
                        <w:bdr w:val="none" w:sz="0" w:space="0" w:color="auto" w:frame="1"/>
                        <w:shd w:val="clear" w:color="auto" w:fill="FFFFFF"/>
                      </w:rPr>
                    </w:pPr>
                    <w:r w:rsidRPr="00653BAB">
                      <w:rPr>
                        <w:rFonts w:ascii="Times" w:hAnsi="Times"/>
                        <w:color w:val="464646"/>
                        <w:sz w:val="18"/>
                        <w:szCs w:val="18"/>
                        <w:bdr w:val="none" w:sz="0" w:space="0" w:color="auto" w:frame="1"/>
                        <w:shd w:val="clear" w:color="auto" w:fill="FFFFFF"/>
                      </w:rPr>
                      <w:t>This work is licensed under a </w:t>
                    </w:r>
                    <w:hyperlink r:id="rId3" w:tgtFrame="_blank" w:history="1">
                      <w:r w:rsidRPr="00653BAB">
                        <w:rPr>
                          <w:rStyle w:val="Hyperlink"/>
                          <w:rFonts w:ascii="Times" w:hAnsi="Times" w:cs="Calibri"/>
                          <w:color w:val="049CCF"/>
                          <w:sz w:val="18"/>
                          <w:szCs w:val="18"/>
                          <w:bdr w:val="none" w:sz="0" w:space="0" w:color="auto" w:frame="1"/>
                          <w:shd w:val="clear" w:color="auto" w:fill="FFFFFF"/>
                        </w:rPr>
                        <w:t>Creative Commons Attribution-</w:t>
                      </w:r>
                      <w:proofErr w:type="spellStart"/>
                      <w:r w:rsidRPr="00653BAB">
                        <w:rPr>
                          <w:rStyle w:val="Hyperlink"/>
                          <w:rFonts w:ascii="Times" w:hAnsi="Times" w:cs="Calibri"/>
                          <w:color w:val="049CCF"/>
                          <w:sz w:val="18"/>
                          <w:szCs w:val="18"/>
                          <w:bdr w:val="none" w:sz="0" w:space="0" w:color="auto" w:frame="1"/>
                          <w:shd w:val="clear" w:color="auto" w:fill="FFFFFF"/>
                        </w:rPr>
                        <w:t>NonCommercial</w:t>
                      </w:r>
                      <w:proofErr w:type="spellEnd"/>
                      <w:r w:rsidRPr="00653BAB">
                        <w:rPr>
                          <w:rStyle w:val="Hyperlink"/>
                          <w:rFonts w:ascii="Times" w:hAnsi="Times" w:cs="Calibri"/>
                          <w:color w:val="049CCF"/>
                          <w:sz w:val="18"/>
                          <w:szCs w:val="18"/>
                          <w:bdr w:val="none" w:sz="0" w:space="0" w:color="auto" w:frame="1"/>
                          <w:shd w:val="clear" w:color="auto" w:fill="FFFFFF"/>
                        </w:rPr>
                        <w:t>-</w:t>
                      </w:r>
                      <w:proofErr w:type="spellStart"/>
                      <w:r w:rsidRPr="00653BAB">
                        <w:rPr>
                          <w:rStyle w:val="Hyperlink"/>
                          <w:rFonts w:ascii="Times" w:hAnsi="Times" w:cs="Calibri"/>
                          <w:color w:val="049CCF"/>
                          <w:sz w:val="18"/>
                          <w:szCs w:val="18"/>
                          <w:bdr w:val="none" w:sz="0" w:space="0" w:color="auto" w:frame="1"/>
                          <w:shd w:val="clear" w:color="auto" w:fill="FFFFFF"/>
                        </w:rPr>
                        <w:t>ShareAlike</w:t>
                      </w:r>
                      <w:proofErr w:type="spellEnd"/>
                      <w:r w:rsidRPr="00653BAB">
                        <w:rPr>
                          <w:rStyle w:val="Hyperlink"/>
                          <w:rFonts w:ascii="Times" w:hAnsi="Times" w:cs="Calibri"/>
                          <w:color w:val="049CCF"/>
                          <w:sz w:val="18"/>
                          <w:szCs w:val="18"/>
                          <w:bdr w:val="none" w:sz="0" w:space="0" w:color="auto" w:frame="1"/>
                          <w:shd w:val="clear" w:color="auto" w:fill="FFFFFF"/>
                        </w:rPr>
                        <w:t xml:space="preserve"> 4.0 International License</w:t>
                      </w:r>
                    </w:hyperlink>
                    <w:r w:rsidRPr="00653BAB">
                      <w:rPr>
                        <w:rFonts w:ascii="Times" w:hAnsi="Times"/>
                        <w:color w:val="464646"/>
                        <w:sz w:val="18"/>
                        <w:szCs w:val="18"/>
                        <w:bdr w:val="none" w:sz="0" w:space="0" w:color="auto" w:frame="1"/>
                        <w:shd w:val="clear" w:color="auto" w:fill="FFFFFF"/>
                      </w:rPr>
                      <w:t>.</w:t>
                    </w:r>
                  </w:p>
                  <w:p w14:paraId="429A34B4" w14:textId="77777777" w:rsidR="00AC1F46" w:rsidRDefault="00AC1F46" w:rsidP="00AC1F46"/>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06D5B" w14:textId="77777777" w:rsidR="00F07D7A" w:rsidRDefault="00F07D7A">
    <w:pPr>
      <w:pStyle w:val="Footer"/>
    </w:pPr>
    <w:r>
      <w:rPr>
        <w:noProof/>
      </w:rPr>
      <w:drawing>
        <wp:inline distT="0" distB="0" distL="0" distR="0" wp14:anchorId="2288BCB5" wp14:editId="72BC261F">
          <wp:extent cx="5943600" cy="857250"/>
          <wp:effectExtent l="0" t="0" r="0" b="0"/>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sheet template foot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85725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1BA2D" w14:textId="77777777" w:rsidR="00A35C15" w:rsidRDefault="00001E34">
    <w:pPr>
      <w:pStyle w:val="Footer"/>
    </w:pPr>
    <w:r>
      <w:rPr>
        <w:noProof/>
      </w:rPr>
      <w:drawing>
        <wp:inline distT="0" distB="0" distL="0" distR="0" wp14:anchorId="52C5A070" wp14:editId="02A8C082">
          <wp:extent cx="5943600" cy="85725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sheet template foot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8572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4271D" w14:textId="77777777" w:rsidR="00F07D7A" w:rsidRDefault="00F07D7A" w:rsidP="00F07D7A">
      <w:pPr>
        <w:spacing w:after="0" w:line="240" w:lineRule="auto"/>
      </w:pPr>
      <w:r>
        <w:separator/>
      </w:r>
    </w:p>
  </w:footnote>
  <w:footnote w:type="continuationSeparator" w:id="0">
    <w:p w14:paraId="1A6D936B" w14:textId="77777777" w:rsidR="00F07D7A" w:rsidRDefault="00F07D7A" w:rsidP="00F07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219D6" w14:textId="19C3A9FE" w:rsidR="00F07D7A" w:rsidRPr="00A35C15" w:rsidRDefault="00F07D7A" w:rsidP="00A35C15">
    <w:pPr>
      <w:pStyle w:val="Header"/>
      <w:jc w:val="right"/>
      <w:rPr>
        <w:rFonts w:ascii="Times New Roman" w:hAnsi="Times New Roman" w:cs="Times New Roman"/>
        <w:b/>
        <w:bCs/>
        <w:sz w:val="28"/>
        <w:szCs w:val="28"/>
      </w:rPr>
    </w:pPr>
    <w:r w:rsidRPr="00A35C15">
      <w:rPr>
        <w:rFonts w:ascii="Times New Roman" w:hAnsi="Times New Roman" w:cs="Times New Roman"/>
        <w:b/>
        <w:bCs/>
        <w:noProof/>
        <w:sz w:val="28"/>
        <w:szCs w:val="28"/>
      </w:rPr>
      <w:t xml:space="preserve">Worksheet </w:t>
    </w:r>
    <w:r>
      <w:rPr>
        <w:rFonts w:ascii="Times New Roman" w:hAnsi="Times New Roman" w:cs="Times New Roman"/>
        <w:b/>
        <w:bCs/>
        <w:noProof/>
        <w:sz w:val="28"/>
        <w:szCs w:val="28"/>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8AEA3" w14:textId="281D54BD" w:rsidR="00F07D7A" w:rsidRPr="00A35C15" w:rsidRDefault="00F07D7A" w:rsidP="00A35C15">
    <w:pPr>
      <w:pStyle w:val="Header"/>
      <w:jc w:val="right"/>
      <w:rPr>
        <w:rFonts w:ascii="Times New Roman" w:hAnsi="Times New Roman" w:cs="Times New Roman"/>
        <w:b/>
        <w:bCs/>
        <w:sz w:val="28"/>
        <w:szCs w:val="28"/>
      </w:rPr>
    </w:pPr>
    <w:r w:rsidRPr="00A35C15">
      <w:rPr>
        <w:rFonts w:ascii="Times New Roman" w:hAnsi="Times New Roman" w:cs="Times New Roman"/>
        <w:b/>
        <w:bCs/>
        <w:noProof/>
        <w:sz w:val="28"/>
        <w:szCs w:val="28"/>
      </w:rPr>
      <w:t xml:space="preserve">Worksheet </w:t>
    </w:r>
    <w:r>
      <w:rPr>
        <w:rFonts w:ascii="Times New Roman" w:hAnsi="Times New Roman" w:cs="Times New Roman"/>
        <w:b/>
        <w:bCs/>
        <w:noProof/>
        <w:sz w:val="28"/>
        <w:szCs w:val="2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F3A22" w14:textId="39351442" w:rsidR="00F07D7A" w:rsidRPr="00A35C15" w:rsidRDefault="00F07D7A" w:rsidP="00A35C15">
    <w:pPr>
      <w:pStyle w:val="Header"/>
      <w:jc w:val="right"/>
      <w:rPr>
        <w:rFonts w:ascii="Times New Roman" w:hAnsi="Times New Roman" w:cs="Times New Roman"/>
        <w:b/>
        <w:bCs/>
        <w:sz w:val="28"/>
        <w:szCs w:val="28"/>
      </w:rPr>
    </w:pPr>
    <w:r w:rsidRPr="00A35C15">
      <w:rPr>
        <w:rFonts w:ascii="Times New Roman" w:hAnsi="Times New Roman" w:cs="Times New Roman"/>
        <w:b/>
        <w:bCs/>
        <w:noProof/>
        <w:sz w:val="28"/>
        <w:szCs w:val="28"/>
      </w:rPr>
      <w:t xml:space="preserve">Worksheet </w:t>
    </w:r>
    <w:r w:rsidR="001D0A29">
      <w:rPr>
        <w:rFonts w:ascii="Times New Roman" w:hAnsi="Times New Roman" w:cs="Times New Roman"/>
        <w:b/>
        <w:bCs/>
        <w:noProof/>
        <w:sz w:val="28"/>
        <w:szCs w:val="28"/>
      </w:rPr>
      <w:t>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B9723" w14:textId="0F7E16B1" w:rsidR="001D0A29" w:rsidRPr="00A35C15" w:rsidRDefault="001D0A29" w:rsidP="00A35C15">
    <w:pPr>
      <w:pStyle w:val="Header"/>
      <w:jc w:val="right"/>
      <w:rPr>
        <w:rFonts w:ascii="Times New Roman" w:hAnsi="Times New Roman" w:cs="Times New Roman"/>
        <w:b/>
        <w:bCs/>
        <w:sz w:val="28"/>
        <w:szCs w:val="28"/>
      </w:rPr>
    </w:pPr>
    <w:r w:rsidRPr="00A35C15">
      <w:rPr>
        <w:rFonts w:ascii="Times New Roman" w:hAnsi="Times New Roman" w:cs="Times New Roman"/>
        <w:b/>
        <w:bCs/>
        <w:noProof/>
        <w:sz w:val="28"/>
        <w:szCs w:val="28"/>
      </w:rPr>
      <w:t xml:space="preserve">Worksheet </w:t>
    </w:r>
    <w:r>
      <w:rPr>
        <w:rFonts w:ascii="Times New Roman" w:hAnsi="Times New Roman" w:cs="Times New Roman"/>
        <w:b/>
        <w:bCs/>
        <w:noProof/>
        <w:sz w:val="28"/>
        <w:szCs w:val="2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619D"/>
    <w:multiLevelType w:val="hybridMultilevel"/>
    <w:tmpl w:val="455C3A3A"/>
    <w:lvl w:ilvl="0" w:tplc="E84C3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C5AFD"/>
    <w:multiLevelType w:val="hybridMultilevel"/>
    <w:tmpl w:val="F14209CC"/>
    <w:lvl w:ilvl="0" w:tplc="E84C3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A4E67"/>
    <w:multiLevelType w:val="hybridMultilevel"/>
    <w:tmpl w:val="226E22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3E2F01"/>
    <w:multiLevelType w:val="hybridMultilevel"/>
    <w:tmpl w:val="7A0A3DF6"/>
    <w:lvl w:ilvl="0" w:tplc="E84C3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243281"/>
    <w:multiLevelType w:val="hybridMultilevel"/>
    <w:tmpl w:val="6014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35193A"/>
    <w:multiLevelType w:val="hybridMultilevel"/>
    <w:tmpl w:val="72FEDA74"/>
    <w:lvl w:ilvl="0" w:tplc="E84C3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CF1382"/>
    <w:multiLevelType w:val="hybridMultilevel"/>
    <w:tmpl w:val="2E387F7A"/>
    <w:lvl w:ilvl="0" w:tplc="E84C3C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1F62A1"/>
    <w:multiLevelType w:val="multilevel"/>
    <w:tmpl w:val="F5FC4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E2398F"/>
    <w:multiLevelType w:val="hybridMultilevel"/>
    <w:tmpl w:val="CF58F2AA"/>
    <w:lvl w:ilvl="0" w:tplc="15F814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8"/>
  </w:num>
  <w:num w:numId="5">
    <w:abstractNumId w:val="1"/>
  </w:num>
  <w:num w:numId="6">
    <w:abstractNumId w:val="2"/>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D7A"/>
    <w:rsid w:val="00001E34"/>
    <w:rsid w:val="001D0A29"/>
    <w:rsid w:val="00AC1F46"/>
    <w:rsid w:val="00F07D7A"/>
    <w:rsid w:val="00FD0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39CA6"/>
  <w15:chartTrackingRefBased/>
  <w15:docId w15:val="{32287D27-8DD6-4D2F-A5C4-C46ABDF78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7D7A"/>
    <w:pPr>
      <w:spacing w:after="120" w:line="240" w:lineRule="auto"/>
      <w:outlineLvl w:val="0"/>
    </w:pPr>
    <w:rPr>
      <w:rFonts w:ascii="Times New Roman" w:eastAsia="Times New Roman" w:hAnsi="Times New Roman" w:cs="Times New Roman"/>
      <w:b/>
      <w:bCs/>
      <w:color w:val="000000"/>
      <w:sz w:val="48"/>
      <w:szCs w:val="48"/>
    </w:rPr>
  </w:style>
  <w:style w:type="paragraph" w:styleId="Heading2">
    <w:name w:val="heading 2"/>
    <w:basedOn w:val="Normal"/>
    <w:link w:val="Heading2Char"/>
    <w:uiPriority w:val="9"/>
    <w:qFormat/>
    <w:rsid w:val="00F07D7A"/>
    <w:pPr>
      <w:spacing w:after="0" w:line="240" w:lineRule="auto"/>
      <w:outlineLvl w:val="1"/>
    </w:pPr>
    <w:rPr>
      <w:rFonts w:ascii="Times New Roman" w:eastAsia="Times New Roman" w:hAnsi="Times New Roman" w:cs="Times New Roman"/>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D7A"/>
    <w:rPr>
      <w:rFonts w:ascii="Times New Roman" w:eastAsia="Times New Roman" w:hAnsi="Times New Roman" w:cs="Times New Roman"/>
      <w:b/>
      <w:bCs/>
      <w:color w:val="000000"/>
      <w:sz w:val="48"/>
      <w:szCs w:val="48"/>
    </w:rPr>
  </w:style>
  <w:style w:type="character" w:customStyle="1" w:styleId="Heading2Char">
    <w:name w:val="Heading 2 Char"/>
    <w:basedOn w:val="DefaultParagraphFont"/>
    <w:link w:val="Heading2"/>
    <w:uiPriority w:val="9"/>
    <w:rsid w:val="00F07D7A"/>
    <w:rPr>
      <w:rFonts w:ascii="Times New Roman" w:eastAsia="Times New Roman" w:hAnsi="Times New Roman" w:cs="Times New Roman"/>
      <w:b/>
      <w:bCs/>
      <w:color w:val="000000"/>
    </w:rPr>
  </w:style>
  <w:style w:type="paragraph" w:styleId="Header">
    <w:name w:val="header"/>
    <w:basedOn w:val="Normal"/>
    <w:link w:val="HeaderChar"/>
    <w:uiPriority w:val="99"/>
    <w:unhideWhenUsed/>
    <w:rsid w:val="00F07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D7A"/>
  </w:style>
  <w:style w:type="paragraph" w:styleId="Footer">
    <w:name w:val="footer"/>
    <w:basedOn w:val="Normal"/>
    <w:link w:val="FooterChar"/>
    <w:uiPriority w:val="99"/>
    <w:unhideWhenUsed/>
    <w:rsid w:val="00F07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D7A"/>
  </w:style>
  <w:style w:type="paragraph" w:styleId="ListParagraph">
    <w:name w:val="List Paragraph"/>
    <w:basedOn w:val="Normal"/>
    <w:uiPriority w:val="34"/>
    <w:qFormat/>
    <w:rsid w:val="00F07D7A"/>
    <w:pPr>
      <w:ind w:left="720"/>
      <w:contextualSpacing/>
    </w:pPr>
  </w:style>
  <w:style w:type="paragraph" w:styleId="NormalWeb">
    <w:name w:val="Normal (Web)"/>
    <w:basedOn w:val="Normal"/>
    <w:uiPriority w:val="99"/>
    <w:unhideWhenUsed/>
    <w:rsid w:val="00F07D7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07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7D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otl.uoguelph.ca/summerprogramm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otl.uoguelph.ca/summerprogramming"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hyperlink" Target="http://creativecommons.org/licenses/by-nc-sa/4.0/"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1448</Words>
  <Characters>8256</Characters>
  <Application>Microsoft Office Word</Application>
  <DocSecurity>0</DocSecurity>
  <Lines>68</Lines>
  <Paragraphs>19</Paragraphs>
  <ScaleCrop>false</ScaleCrop>
  <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Fulmer</dc:creator>
  <cp:keywords/>
  <dc:description/>
  <cp:lastModifiedBy>Sara Fulmer</cp:lastModifiedBy>
  <cp:revision>4</cp:revision>
  <dcterms:created xsi:type="dcterms:W3CDTF">2021-05-25T18:12:00Z</dcterms:created>
  <dcterms:modified xsi:type="dcterms:W3CDTF">2021-06-03T19:15:00Z</dcterms:modified>
</cp:coreProperties>
</file>