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DA75" w14:textId="6D7BDBF8" w:rsidR="00A605E1" w:rsidRDefault="00A605E1">
      <w:pPr>
        <w:spacing w:after="0" w:line="240" w:lineRule="auto"/>
        <w:rPr>
          <w:b/>
          <w:bCs/>
          <w:sz w:val="4"/>
          <w:szCs w:val="4"/>
        </w:rPr>
      </w:pPr>
    </w:p>
    <w:p w14:paraId="30499187" w14:textId="43B2AC7C" w:rsidR="00A605E1" w:rsidRDefault="00A605E1">
      <w:pPr>
        <w:spacing w:after="0" w:line="240" w:lineRule="auto"/>
        <w:rPr>
          <w:b/>
          <w:bCs/>
          <w:sz w:val="4"/>
          <w:szCs w:val="4"/>
        </w:rPr>
      </w:pPr>
      <w:r>
        <w:rPr>
          <w:b/>
          <w:bCs/>
          <w:noProof/>
          <w:sz w:val="4"/>
          <w:szCs w:val="4"/>
        </w:rPr>
        <w:drawing>
          <wp:inline distT="0" distB="0" distL="0" distR="0" wp14:anchorId="1B48977D" wp14:editId="19D217E3">
            <wp:extent cx="6858000" cy="887793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stretch>
                      <a:fillRect/>
                    </a:stretch>
                  </pic:blipFill>
                  <pic:spPr>
                    <a:xfrm>
                      <a:off x="0" y="0"/>
                      <a:ext cx="6858000" cy="8877935"/>
                    </a:xfrm>
                    <a:prstGeom prst="rect">
                      <a:avLst/>
                    </a:prstGeom>
                  </pic:spPr>
                </pic:pic>
              </a:graphicData>
            </a:graphic>
          </wp:inline>
        </w:drawing>
      </w:r>
    </w:p>
    <w:p w14:paraId="47B2F002" w14:textId="36AE4A0E" w:rsidR="00A605E1" w:rsidRDefault="00A605E1">
      <w:pPr>
        <w:spacing w:after="0" w:line="240" w:lineRule="auto"/>
        <w:rPr>
          <w:b/>
          <w:bCs/>
          <w:sz w:val="4"/>
          <w:szCs w:val="4"/>
        </w:rPr>
      </w:pPr>
    </w:p>
    <w:p w14:paraId="5650B40F" w14:textId="4ACB89A1" w:rsidR="00C438AD" w:rsidRDefault="00C438AD" w:rsidP="00FF1E59">
      <w:pPr>
        <w:spacing w:after="240" w:line="240" w:lineRule="auto"/>
        <w:rPr>
          <w:b/>
          <w:bCs/>
          <w:sz w:val="4"/>
          <w:szCs w:val="4"/>
        </w:rPr>
      </w:pPr>
    </w:p>
    <w:p w14:paraId="560A6C50" w14:textId="7C34493A" w:rsidR="00EB6DD7" w:rsidRDefault="00EB6DD7" w:rsidP="00267863">
      <w:pPr>
        <w:spacing w:after="240" w:line="240" w:lineRule="auto"/>
        <w:rPr>
          <w:b/>
          <w:bCs/>
          <w:sz w:val="4"/>
          <w:szCs w:val="4"/>
        </w:rPr>
      </w:pPr>
    </w:p>
    <w:p w14:paraId="78DBA37B" w14:textId="49DA52A5" w:rsidR="00C438AD" w:rsidRPr="0064705B" w:rsidRDefault="004B5500" w:rsidP="00916910">
      <w:pPr>
        <w:pStyle w:val="Title"/>
        <w:rPr>
          <w:color w:val="FFFFFF" w:themeColor="background1"/>
          <w:sz w:val="48"/>
          <w:szCs w:val="48"/>
        </w:rPr>
      </w:pPr>
      <w:r w:rsidRPr="0064705B">
        <w:rPr>
          <w:noProof/>
          <w:color w:val="FFFFFF" w:themeColor="background1"/>
          <w:sz w:val="48"/>
          <w:szCs w:val="48"/>
        </w:rPr>
        <mc:AlternateContent>
          <mc:Choice Requires="wps">
            <w:drawing>
              <wp:anchor distT="0" distB="0" distL="114300" distR="114300" simplePos="0" relativeHeight="252189695" behindDoc="1" locked="0" layoutInCell="1" allowOverlap="1" wp14:anchorId="13F1020B" wp14:editId="07D8FDF8">
                <wp:simplePos x="0" y="0"/>
                <wp:positionH relativeFrom="page">
                  <wp:align>left</wp:align>
                </wp:positionH>
                <wp:positionV relativeFrom="paragraph">
                  <wp:posOffset>-50360</wp:posOffset>
                </wp:positionV>
                <wp:extent cx="6054920" cy="535524"/>
                <wp:effectExtent l="0" t="0" r="3175" b="0"/>
                <wp:wrapNone/>
                <wp:docPr id="18" name="Rectangle 18"/>
                <wp:cNvGraphicFramePr/>
                <a:graphic xmlns:a="http://schemas.openxmlformats.org/drawingml/2006/main">
                  <a:graphicData uri="http://schemas.microsoft.com/office/word/2010/wordprocessingShape">
                    <wps:wsp>
                      <wps:cNvSpPr/>
                      <wps:spPr>
                        <a:xfrm>
                          <a:off x="0" y="0"/>
                          <a:ext cx="6054920" cy="535524"/>
                        </a:xfrm>
                        <a:prstGeom prst="rect">
                          <a:avLst/>
                        </a:prstGeom>
                        <a:solidFill>
                          <a:srgbClr val="C204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23D12E3" id="Rectangle 18" o:spid="_x0000_s1026" style="position:absolute;margin-left:0;margin-top:-3.95pt;width:476.75pt;height:42.15pt;z-index:-25112678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" fillcolor="#c20430" stroked="f" strokeweight="2pt">
                <w10:wrap anchorx="page"/>
              </v:rect>
            </w:pict>
          </mc:Fallback>
        </mc:AlternateContent>
      </w:r>
      <w:r w:rsidR="0064705B" w:rsidRPr="0064705B">
        <w:rPr>
          <w:color w:val="FFFFFF" w:themeColor="background1"/>
          <w:sz w:val="48"/>
          <w:szCs w:val="48"/>
        </w:rPr>
        <w:t>Breakout Session</w:t>
      </w:r>
      <w:r w:rsidR="00D92D54" w:rsidRPr="0064705B">
        <w:rPr>
          <w:color w:val="FFFFFF" w:themeColor="background1"/>
          <w:sz w:val="48"/>
          <w:szCs w:val="48"/>
        </w:rPr>
        <w:t xml:space="preserve"> </w:t>
      </w:r>
      <w:r w:rsidR="0064705B" w:rsidRPr="0064705B">
        <w:rPr>
          <w:color w:val="FFFFFF" w:themeColor="background1"/>
          <w:sz w:val="48"/>
          <w:szCs w:val="48"/>
        </w:rPr>
        <w:t>– Innovative Inclusion</w:t>
      </w:r>
    </w:p>
    <w:p w14:paraId="0BE29A46" w14:textId="7A7DFD9B" w:rsidR="00C438AD" w:rsidRDefault="008D78AB">
      <w:pPr>
        <w:spacing w:after="0" w:line="240" w:lineRule="auto"/>
        <w:rPr>
          <w:sz w:val="22"/>
          <w:szCs w:val="22"/>
        </w:rPr>
      </w:pPr>
      <w:r>
        <w:rPr>
          <w:noProof/>
        </w:rPr>
        <mc:AlternateContent>
          <mc:Choice Requires="wps">
            <w:drawing>
              <wp:anchor distT="0" distB="0" distL="114300" distR="114300" simplePos="0" relativeHeight="252191743" behindDoc="1" locked="0" layoutInCell="1" allowOverlap="1" wp14:anchorId="560FC9B4" wp14:editId="7745534B">
                <wp:simplePos x="0" y="0"/>
                <wp:positionH relativeFrom="margin">
                  <wp:posOffset>-70485</wp:posOffset>
                </wp:positionH>
                <wp:positionV relativeFrom="paragraph">
                  <wp:posOffset>177107</wp:posOffset>
                </wp:positionV>
                <wp:extent cx="5711825" cy="271145"/>
                <wp:effectExtent l="0" t="0" r="3175" b="0"/>
                <wp:wrapNone/>
                <wp:docPr id="23" name="Rectangle 23"/>
                <wp:cNvGraphicFramePr/>
                <a:graphic xmlns:a="http://schemas.openxmlformats.org/drawingml/2006/main">
                  <a:graphicData uri="http://schemas.microsoft.com/office/word/2010/wordprocessingShape">
                    <wps:wsp>
                      <wps:cNvSpPr/>
                      <wps:spPr>
                        <a:xfrm>
                          <a:off x="0" y="0"/>
                          <a:ext cx="5711825" cy="271145"/>
                        </a:xfrm>
                        <a:prstGeom prst="rect">
                          <a:avLst/>
                        </a:prstGeom>
                        <a:gradFill flip="none" rotWithShape="1">
                          <a:gsLst>
                            <a:gs pos="0">
                              <a:srgbClr val="C20430">
                                <a:tint val="66000"/>
                                <a:satMod val="160000"/>
                              </a:srgbClr>
                            </a:gs>
                            <a:gs pos="50000">
                              <a:srgbClr val="C20430">
                                <a:tint val="44500"/>
                                <a:satMod val="160000"/>
                              </a:srgbClr>
                            </a:gs>
                            <a:gs pos="100000">
                              <a:srgbClr val="C2043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196666D" id="Rectangle 23" o:spid="_x0000_s1026" style="position:absolute;margin-left:-5.55pt;margin-top:13.95pt;width:449.75pt;height:21.35pt;z-index:-25112473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" fillcolor="#eb8c92" stroked="f" strokeweight="2pt">
                <v:fill color2="#f7dedf" rotate="t" focusposition=",1" focussize="" colors="0 #eb8c92;.5 #f1babe;1 #f7dedf" focus="100%" type="gradientRadial"/>
                <w10:wrap anchorx="margin"/>
              </v:rect>
            </w:pict>
          </mc:Fallback>
        </mc:AlternateContent>
      </w:r>
      <w:r w:rsidR="00D92D54">
        <w:rPr>
          <w:sz w:val="22"/>
          <w:szCs w:val="22"/>
        </w:rPr>
        <w:t> </w:t>
      </w:r>
    </w:p>
    <w:p w14:paraId="1AE8E4A6" w14:textId="34D56B31" w:rsidR="0064705B" w:rsidRPr="0064705B" w:rsidRDefault="0064705B" w:rsidP="0064705B">
      <w:pPr>
        <w:pStyle w:val="Heading2"/>
      </w:pPr>
      <w:r w:rsidRPr="0064705B">
        <w:t>Purposes of Today’s Breakout Session</w:t>
      </w:r>
    </w:p>
    <w:p w14:paraId="3B47B902" w14:textId="77777777" w:rsidR="0064705B" w:rsidRDefault="0064705B">
      <w:pPr>
        <w:spacing w:after="0" w:line="240" w:lineRule="auto"/>
        <w:rPr>
          <w:sz w:val="22"/>
          <w:szCs w:val="22"/>
        </w:rPr>
      </w:pPr>
    </w:p>
    <w:p w14:paraId="64406302" w14:textId="73987830" w:rsidR="0064705B" w:rsidRDefault="0064705B">
      <w:pPr>
        <w:spacing w:after="0" w:line="240" w:lineRule="auto"/>
        <w:rPr>
          <w:sz w:val="22"/>
          <w:szCs w:val="22"/>
        </w:rPr>
      </w:pPr>
      <w:r>
        <w:rPr>
          <w:sz w:val="22"/>
          <w:szCs w:val="22"/>
        </w:rPr>
        <w:t>In today’s breakout session, you will:</w:t>
      </w:r>
    </w:p>
    <w:p w14:paraId="6F01835B" w14:textId="6F15DD34" w:rsidR="0064705B" w:rsidRPr="0064705B" w:rsidRDefault="0064705B" w:rsidP="0064705B">
      <w:pPr>
        <w:pStyle w:val="ListParagraph"/>
        <w:numPr>
          <w:ilvl w:val="0"/>
          <w:numId w:val="46"/>
        </w:numPr>
        <w:spacing w:line="240" w:lineRule="auto"/>
        <w:rPr>
          <w:b/>
          <w:bCs/>
        </w:rPr>
      </w:pPr>
      <w:r>
        <w:t xml:space="preserve">Apply your learnings from today’s session on Innovative Inclusion to your own teaching and </w:t>
      </w:r>
      <w:proofErr w:type="gramStart"/>
      <w:r>
        <w:t>courses;</w:t>
      </w:r>
      <w:proofErr w:type="gramEnd"/>
      <w:r>
        <w:t xml:space="preserve"> </w:t>
      </w:r>
    </w:p>
    <w:p w14:paraId="34D407CE" w14:textId="1CBA4DDA" w:rsidR="0064705B" w:rsidRPr="0064705B" w:rsidRDefault="0064705B" w:rsidP="0064705B">
      <w:pPr>
        <w:pStyle w:val="ListParagraph"/>
        <w:numPr>
          <w:ilvl w:val="0"/>
          <w:numId w:val="46"/>
        </w:numPr>
        <w:spacing w:line="240" w:lineRule="auto"/>
        <w:rPr>
          <w:b/>
          <w:bCs/>
        </w:rPr>
      </w:pPr>
      <w:r>
        <w:t xml:space="preserve">Share perspectives and best practices with other </w:t>
      </w:r>
      <w:r w:rsidR="00927ED5">
        <w:t>instructors</w:t>
      </w:r>
      <w:r>
        <w:t xml:space="preserve"> in this breakout session; and </w:t>
      </w:r>
    </w:p>
    <w:p w14:paraId="76D99BB1" w14:textId="0621262D" w:rsidR="0064705B" w:rsidRPr="0064705B" w:rsidRDefault="0064705B" w:rsidP="0064705B">
      <w:pPr>
        <w:pStyle w:val="ListParagraph"/>
        <w:numPr>
          <w:ilvl w:val="0"/>
          <w:numId w:val="46"/>
        </w:numPr>
        <w:spacing w:line="240" w:lineRule="auto"/>
        <w:rPr>
          <w:b/>
          <w:bCs/>
        </w:rPr>
      </w:pPr>
      <w:r>
        <w:t>Develop strategies to take away and implement in your own courses.</w:t>
      </w:r>
    </w:p>
    <w:p w14:paraId="40C24D29" w14:textId="045C1733" w:rsidR="0064705B" w:rsidRDefault="008D78AB" w:rsidP="0064705B">
      <w:pPr>
        <w:spacing w:line="240" w:lineRule="auto"/>
        <w:rPr>
          <w:b/>
          <w:bCs/>
        </w:rPr>
      </w:pPr>
      <w:r>
        <w:rPr>
          <w:noProof/>
        </w:rPr>
        <mc:AlternateContent>
          <mc:Choice Requires="wps">
            <w:drawing>
              <wp:anchor distT="0" distB="0" distL="114300" distR="114300" simplePos="0" relativeHeight="252193791" behindDoc="1" locked="0" layoutInCell="1" allowOverlap="1" wp14:anchorId="48CFAE37" wp14:editId="70CC78D2">
                <wp:simplePos x="0" y="0"/>
                <wp:positionH relativeFrom="column">
                  <wp:posOffset>-34232</wp:posOffset>
                </wp:positionH>
                <wp:positionV relativeFrom="paragraph">
                  <wp:posOffset>243205</wp:posOffset>
                </wp:positionV>
                <wp:extent cx="5728854" cy="271145"/>
                <wp:effectExtent l="0" t="0" r="5715" b="0"/>
                <wp:wrapNone/>
                <wp:docPr id="4" name="Rectangle 4"/>
                <wp:cNvGraphicFramePr/>
                <a:graphic xmlns:a="http://schemas.openxmlformats.org/drawingml/2006/main">
                  <a:graphicData uri="http://schemas.microsoft.com/office/word/2010/wordprocessingShape">
                    <wps:wsp>
                      <wps:cNvSpPr/>
                      <wps:spPr>
                        <a:xfrm>
                          <a:off x="0" y="0"/>
                          <a:ext cx="5728854" cy="271145"/>
                        </a:xfrm>
                        <a:prstGeom prst="rect">
                          <a:avLst/>
                        </a:prstGeom>
                        <a:gradFill flip="none" rotWithShape="1">
                          <a:gsLst>
                            <a:gs pos="0">
                              <a:srgbClr val="C20430">
                                <a:tint val="66000"/>
                                <a:satMod val="160000"/>
                              </a:srgbClr>
                            </a:gs>
                            <a:gs pos="50000">
                              <a:srgbClr val="C20430">
                                <a:tint val="44500"/>
                                <a:satMod val="160000"/>
                              </a:srgbClr>
                            </a:gs>
                            <a:gs pos="100000">
                              <a:srgbClr val="C2043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45555F6F" id="Rectangle 4" o:spid="_x0000_s1026" style="position:absolute;margin-left:-2.7pt;margin-top:19.15pt;width:451.1pt;height:21.35pt;z-index:-2511226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" fillcolor="#eb8c92" stroked="f" strokeweight="2pt">
                <v:fill color2="#f7dedf" rotate="t" focusposition=",1" focussize="" colors="0 #eb8c92;.5 #f1babe;1 #f7dedf" focus="100%" type="gradientRadial"/>
              </v:rect>
            </w:pict>
          </mc:Fallback>
        </mc:AlternateContent>
      </w:r>
    </w:p>
    <w:p w14:paraId="46CF81FC" w14:textId="29CFE7B2" w:rsidR="0064705B" w:rsidRDefault="0064705B" w:rsidP="0064705B">
      <w:pPr>
        <w:pStyle w:val="Heading2"/>
      </w:pPr>
      <w:r w:rsidRPr="0064705B">
        <w:t>Agenda for Today’s Breakout Session</w:t>
      </w:r>
    </w:p>
    <w:p w14:paraId="27F86C56" w14:textId="77777777" w:rsidR="008D78AB" w:rsidRPr="008D78AB" w:rsidRDefault="008D78AB" w:rsidP="008D78AB"/>
    <w:tbl>
      <w:tblPr>
        <w:tblStyle w:val="TableGrid"/>
        <w:tblW w:w="0" w:type="auto"/>
        <w:tblLook w:val="04A0" w:firstRow="1" w:lastRow="0" w:firstColumn="1" w:lastColumn="0" w:noHBand="0" w:noVBand="1"/>
      </w:tblPr>
      <w:tblGrid>
        <w:gridCol w:w="4675"/>
        <w:gridCol w:w="4675"/>
      </w:tblGrid>
      <w:tr w:rsidR="0064705B" w14:paraId="35DFA1BF" w14:textId="77777777" w:rsidTr="0064705B">
        <w:tc>
          <w:tcPr>
            <w:tcW w:w="4675" w:type="dxa"/>
          </w:tcPr>
          <w:p w14:paraId="68928DAC" w14:textId="63295185" w:rsidR="0064705B" w:rsidRDefault="0064705B" w:rsidP="0064705B">
            <w:pPr>
              <w:spacing w:line="240" w:lineRule="auto"/>
              <w:rPr>
                <w:b/>
                <w:bCs/>
              </w:rPr>
            </w:pPr>
            <w:r>
              <w:rPr>
                <w:b/>
                <w:bCs/>
              </w:rPr>
              <w:t>Introduction to Breakout Session Topics (Joseph)</w:t>
            </w:r>
          </w:p>
        </w:tc>
        <w:tc>
          <w:tcPr>
            <w:tcW w:w="4675" w:type="dxa"/>
          </w:tcPr>
          <w:p w14:paraId="5951E589" w14:textId="18028FF7" w:rsidR="0064705B" w:rsidRPr="0064705B" w:rsidRDefault="0064705B" w:rsidP="0064705B">
            <w:pPr>
              <w:spacing w:line="240" w:lineRule="auto"/>
            </w:pPr>
            <w:r>
              <w:t>3:00-3:05</w:t>
            </w:r>
          </w:p>
        </w:tc>
      </w:tr>
      <w:tr w:rsidR="0064705B" w14:paraId="4EE0419B" w14:textId="77777777" w:rsidTr="0064705B">
        <w:tc>
          <w:tcPr>
            <w:tcW w:w="4675" w:type="dxa"/>
          </w:tcPr>
          <w:p w14:paraId="7EA90034" w14:textId="702CA38F" w:rsidR="0064705B" w:rsidRDefault="0064705B" w:rsidP="0064705B">
            <w:pPr>
              <w:spacing w:line="240" w:lineRule="auto"/>
              <w:rPr>
                <w:b/>
                <w:bCs/>
              </w:rPr>
            </w:pPr>
            <w:r>
              <w:rPr>
                <w:b/>
                <w:bCs/>
              </w:rPr>
              <w:t xml:space="preserve">Breakout Session #1 – </w:t>
            </w:r>
            <w:r w:rsidR="00D6297D">
              <w:rPr>
                <w:b/>
                <w:bCs/>
              </w:rPr>
              <w:t xml:space="preserve">Complete and </w:t>
            </w:r>
            <w:r>
              <w:rPr>
                <w:b/>
                <w:bCs/>
              </w:rPr>
              <w:t>Discuss Inclusion Inventory with your breakout team</w:t>
            </w:r>
          </w:p>
          <w:p w14:paraId="5F4CE238" w14:textId="59E8E7DB" w:rsidR="006815D6" w:rsidRPr="006815D6" w:rsidRDefault="006815D6" w:rsidP="0064705B">
            <w:pPr>
              <w:spacing w:line="240" w:lineRule="auto"/>
              <w:rPr>
                <w:i/>
                <w:iCs/>
              </w:rPr>
            </w:pPr>
            <w:r>
              <w:rPr>
                <w:i/>
                <w:iCs/>
              </w:rPr>
              <w:t xml:space="preserve">Joseph will circulate to your breakout room to answer questions </w:t>
            </w:r>
          </w:p>
        </w:tc>
        <w:tc>
          <w:tcPr>
            <w:tcW w:w="4675" w:type="dxa"/>
          </w:tcPr>
          <w:p w14:paraId="238F6346" w14:textId="002A2AB5" w:rsidR="0064705B" w:rsidRPr="0064705B" w:rsidRDefault="0064705B" w:rsidP="0064705B">
            <w:pPr>
              <w:spacing w:line="240" w:lineRule="auto"/>
            </w:pPr>
            <w:r>
              <w:t>3:05-3:</w:t>
            </w:r>
            <w:r w:rsidR="006815D6">
              <w:t>25</w:t>
            </w:r>
          </w:p>
        </w:tc>
      </w:tr>
      <w:tr w:rsidR="0064705B" w14:paraId="0478E2E2" w14:textId="77777777" w:rsidTr="0064705B">
        <w:tc>
          <w:tcPr>
            <w:tcW w:w="4675" w:type="dxa"/>
          </w:tcPr>
          <w:p w14:paraId="26A9B909" w14:textId="10016240" w:rsidR="0064705B" w:rsidRDefault="0064705B" w:rsidP="0064705B">
            <w:pPr>
              <w:spacing w:line="240" w:lineRule="auto"/>
              <w:rPr>
                <w:b/>
                <w:bCs/>
              </w:rPr>
            </w:pPr>
            <w:r>
              <w:rPr>
                <w:b/>
                <w:bCs/>
              </w:rPr>
              <w:t xml:space="preserve">Breakout Session #2 – </w:t>
            </w:r>
            <w:r w:rsidR="00CD62D2">
              <w:rPr>
                <w:b/>
                <w:bCs/>
              </w:rPr>
              <w:t>Choose one of the items on the inclusion inventory and brainstorm ways to implement one of the items that many in the group would like to implement</w:t>
            </w:r>
            <w:r w:rsidR="00D6297D">
              <w:rPr>
                <w:b/>
                <w:bCs/>
              </w:rPr>
              <w:t xml:space="preserve"> (or would like to improve)</w:t>
            </w:r>
            <w:r w:rsidR="00CD62D2">
              <w:rPr>
                <w:b/>
                <w:bCs/>
              </w:rPr>
              <w:t xml:space="preserve"> in one of their courses. </w:t>
            </w:r>
            <w:r>
              <w:rPr>
                <w:b/>
                <w:bCs/>
              </w:rPr>
              <w:t xml:space="preserve"> </w:t>
            </w:r>
          </w:p>
          <w:p w14:paraId="47E3CAAB" w14:textId="582C56CD" w:rsidR="006815D6" w:rsidRPr="0064705B" w:rsidRDefault="006815D6" w:rsidP="0064705B">
            <w:pPr>
              <w:spacing w:line="240" w:lineRule="auto"/>
            </w:pPr>
            <w:r>
              <w:rPr>
                <w:i/>
                <w:iCs/>
              </w:rPr>
              <w:t>Joseph will circulate to your breakout room to answer questions</w:t>
            </w:r>
          </w:p>
        </w:tc>
        <w:tc>
          <w:tcPr>
            <w:tcW w:w="4675" w:type="dxa"/>
          </w:tcPr>
          <w:p w14:paraId="08E2EBB3" w14:textId="23CFA549" w:rsidR="0064705B" w:rsidRPr="0064705B" w:rsidRDefault="0064705B" w:rsidP="0064705B">
            <w:pPr>
              <w:spacing w:line="240" w:lineRule="auto"/>
            </w:pPr>
            <w:r>
              <w:t>3:</w:t>
            </w:r>
            <w:r w:rsidR="006815D6">
              <w:t>25-3:50</w:t>
            </w:r>
            <w:r>
              <w:t xml:space="preserve"> </w:t>
            </w:r>
          </w:p>
        </w:tc>
      </w:tr>
      <w:tr w:rsidR="0064705B" w14:paraId="0572ADFB" w14:textId="77777777" w:rsidTr="0064705B">
        <w:tc>
          <w:tcPr>
            <w:tcW w:w="4675" w:type="dxa"/>
          </w:tcPr>
          <w:p w14:paraId="1464A017" w14:textId="7C751C04" w:rsidR="0064705B" w:rsidRPr="0064705B" w:rsidRDefault="0064705B" w:rsidP="0064705B">
            <w:pPr>
              <w:spacing w:line="240" w:lineRule="auto"/>
            </w:pPr>
            <w:r>
              <w:rPr>
                <w:b/>
                <w:bCs/>
              </w:rPr>
              <w:t xml:space="preserve">Return to Full Group – </w:t>
            </w:r>
            <w:r>
              <w:t>Concluding thoughts</w:t>
            </w:r>
          </w:p>
        </w:tc>
        <w:tc>
          <w:tcPr>
            <w:tcW w:w="4675" w:type="dxa"/>
          </w:tcPr>
          <w:p w14:paraId="735E5869" w14:textId="0D4C6F77" w:rsidR="0064705B" w:rsidRDefault="0064705B" w:rsidP="0064705B">
            <w:pPr>
              <w:spacing w:line="240" w:lineRule="auto"/>
            </w:pPr>
            <w:r>
              <w:t xml:space="preserve">3:50-4:00 </w:t>
            </w:r>
          </w:p>
        </w:tc>
      </w:tr>
    </w:tbl>
    <w:p w14:paraId="460996D4" w14:textId="77777777" w:rsidR="0064705B" w:rsidRPr="0064705B" w:rsidRDefault="0064705B" w:rsidP="0064705B">
      <w:pPr>
        <w:spacing w:line="240" w:lineRule="auto"/>
        <w:rPr>
          <w:b/>
          <w:bCs/>
        </w:rPr>
      </w:pPr>
    </w:p>
    <w:p w14:paraId="00E421D3" w14:textId="102A11FF" w:rsidR="0064705B" w:rsidRDefault="008D78AB">
      <w:pPr>
        <w:spacing w:after="0" w:line="240" w:lineRule="auto"/>
        <w:rPr>
          <w:sz w:val="22"/>
          <w:szCs w:val="22"/>
        </w:rPr>
      </w:pPr>
      <w:r>
        <w:rPr>
          <w:noProof/>
        </w:rPr>
        <mc:AlternateContent>
          <mc:Choice Requires="wps">
            <w:drawing>
              <wp:anchor distT="0" distB="0" distL="114300" distR="114300" simplePos="0" relativeHeight="252195839" behindDoc="1" locked="0" layoutInCell="1" allowOverlap="1" wp14:anchorId="031029CA" wp14:editId="597FA243">
                <wp:simplePos x="0" y="0"/>
                <wp:positionH relativeFrom="column">
                  <wp:posOffset>-83243</wp:posOffset>
                </wp:positionH>
                <wp:positionV relativeFrom="paragraph">
                  <wp:posOffset>166428</wp:posOffset>
                </wp:positionV>
                <wp:extent cx="5874328" cy="271145"/>
                <wp:effectExtent l="0" t="0" r="0" b="0"/>
                <wp:wrapNone/>
                <wp:docPr id="5" name="Rectangle 5"/>
                <wp:cNvGraphicFramePr/>
                <a:graphic xmlns:a="http://schemas.openxmlformats.org/drawingml/2006/main">
                  <a:graphicData uri="http://schemas.microsoft.com/office/word/2010/wordprocessingShape">
                    <wps:wsp>
                      <wps:cNvSpPr/>
                      <wps:spPr>
                        <a:xfrm>
                          <a:off x="0" y="0"/>
                          <a:ext cx="5874328" cy="271145"/>
                        </a:xfrm>
                        <a:prstGeom prst="rect">
                          <a:avLst/>
                        </a:prstGeom>
                        <a:gradFill flip="none" rotWithShape="1">
                          <a:gsLst>
                            <a:gs pos="0">
                              <a:srgbClr val="C20430">
                                <a:tint val="66000"/>
                                <a:satMod val="160000"/>
                              </a:srgbClr>
                            </a:gs>
                            <a:gs pos="50000">
                              <a:srgbClr val="C20430">
                                <a:tint val="44500"/>
                                <a:satMod val="160000"/>
                              </a:srgbClr>
                            </a:gs>
                            <a:gs pos="100000">
                              <a:srgbClr val="C2043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053D2812" id="Rectangle 5" o:spid="_x0000_s1026" style="position:absolute;margin-left:-6.55pt;margin-top:13.1pt;width:462.55pt;height:21.35pt;z-index:-2511206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" fillcolor="#eb8c92" stroked="f" strokeweight="2pt">
                <v:fill color2="#f7dedf" rotate="t" focusposition=",1" focussize="" colors="0 #eb8c92;.5 #f1babe;1 #f7dedf" focus="100%" type="gradientRadial"/>
              </v:rect>
            </w:pict>
          </mc:Fallback>
        </mc:AlternateContent>
      </w:r>
    </w:p>
    <w:p w14:paraId="616FE30E" w14:textId="1080CF1E" w:rsidR="00BA4701" w:rsidRDefault="0064705B" w:rsidP="00BA4701">
      <w:pPr>
        <w:pStyle w:val="Heading2"/>
      </w:pPr>
      <w:r>
        <w:t xml:space="preserve">Breakout Session #1 – Inclusion Inventory </w:t>
      </w:r>
    </w:p>
    <w:p w14:paraId="38965F28" w14:textId="77777777" w:rsidR="00CA28CC" w:rsidRPr="00CA28CC" w:rsidRDefault="00CA28CC" w:rsidP="00CA28CC"/>
    <w:p w14:paraId="7A04FFD8" w14:textId="174FB727" w:rsidR="00705014" w:rsidRDefault="0064705B" w:rsidP="0064705B">
      <w:r>
        <w:t>In your breakout groups, complete the following inclusion inventory</w:t>
      </w:r>
      <w:r w:rsidR="006815D6">
        <w:t xml:space="preserve"> and discuss any challenges you have faced in fully implementing these items. You might take some time in your breakout groups to complete the inventory individually before discussing it as a group.</w:t>
      </w:r>
    </w:p>
    <w:tbl>
      <w:tblPr>
        <w:tblStyle w:val="TableGrid"/>
        <w:tblW w:w="0" w:type="auto"/>
        <w:tblLayout w:type="fixed"/>
        <w:tblLook w:val="04A0" w:firstRow="1" w:lastRow="0" w:firstColumn="1" w:lastColumn="0" w:noHBand="0" w:noVBand="1"/>
      </w:tblPr>
      <w:tblGrid>
        <w:gridCol w:w="3865"/>
        <w:gridCol w:w="1350"/>
        <w:gridCol w:w="1350"/>
        <w:gridCol w:w="1350"/>
        <w:gridCol w:w="2875"/>
      </w:tblGrid>
      <w:tr w:rsidR="00CA28CC" w14:paraId="1EE88C5E" w14:textId="77777777" w:rsidTr="00CA28CC">
        <w:tc>
          <w:tcPr>
            <w:tcW w:w="3865" w:type="dxa"/>
            <w:shd w:val="clear" w:color="auto" w:fill="BDD6EE" w:themeFill="accent5" w:themeFillTint="66"/>
          </w:tcPr>
          <w:p w14:paraId="0DCE7710" w14:textId="58336081" w:rsidR="00705014" w:rsidRPr="00705014" w:rsidRDefault="00705014" w:rsidP="00705014">
            <w:pPr>
              <w:jc w:val="center"/>
              <w:rPr>
                <w:b/>
                <w:bCs/>
              </w:rPr>
            </w:pPr>
            <w:r w:rsidRPr="00705014">
              <w:rPr>
                <w:b/>
                <w:bCs/>
              </w:rPr>
              <w:t>Item</w:t>
            </w:r>
          </w:p>
        </w:tc>
        <w:tc>
          <w:tcPr>
            <w:tcW w:w="1350" w:type="dxa"/>
            <w:shd w:val="clear" w:color="auto" w:fill="BDD6EE" w:themeFill="accent5" w:themeFillTint="66"/>
          </w:tcPr>
          <w:p w14:paraId="44BA60BA" w14:textId="0A1CC803" w:rsidR="00705014" w:rsidRPr="00705014" w:rsidRDefault="00705014" w:rsidP="0064705B">
            <w:pPr>
              <w:rPr>
                <w:b/>
                <w:bCs/>
              </w:rPr>
            </w:pPr>
            <w:r w:rsidRPr="00705014">
              <w:rPr>
                <w:b/>
                <w:bCs/>
              </w:rPr>
              <w:t>Fully Implemented</w:t>
            </w:r>
          </w:p>
        </w:tc>
        <w:tc>
          <w:tcPr>
            <w:tcW w:w="1350" w:type="dxa"/>
            <w:shd w:val="clear" w:color="auto" w:fill="BDD6EE" w:themeFill="accent5" w:themeFillTint="66"/>
          </w:tcPr>
          <w:p w14:paraId="3D1D9716" w14:textId="44525AB8" w:rsidR="00705014" w:rsidRPr="00705014" w:rsidRDefault="00705014" w:rsidP="0064705B">
            <w:pPr>
              <w:rPr>
                <w:b/>
                <w:bCs/>
              </w:rPr>
            </w:pPr>
            <w:r w:rsidRPr="00705014">
              <w:rPr>
                <w:b/>
                <w:bCs/>
              </w:rPr>
              <w:t>Partially Implemented</w:t>
            </w:r>
          </w:p>
        </w:tc>
        <w:tc>
          <w:tcPr>
            <w:tcW w:w="1350" w:type="dxa"/>
            <w:shd w:val="clear" w:color="auto" w:fill="BDD6EE" w:themeFill="accent5" w:themeFillTint="66"/>
          </w:tcPr>
          <w:p w14:paraId="333A06D4" w14:textId="146A907A" w:rsidR="00705014" w:rsidRPr="00705014" w:rsidRDefault="00705014" w:rsidP="0064705B">
            <w:pPr>
              <w:rPr>
                <w:b/>
                <w:bCs/>
              </w:rPr>
            </w:pPr>
            <w:r w:rsidRPr="00705014">
              <w:rPr>
                <w:b/>
                <w:bCs/>
              </w:rPr>
              <w:t>Not Implemented</w:t>
            </w:r>
          </w:p>
        </w:tc>
        <w:tc>
          <w:tcPr>
            <w:tcW w:w="2875" w:type="dxa"/>
            <w:shd w:val="clear" w:color="auto" w:fill="BDD6EE" w:themeFill="accent5" w:themeFillTint="66"/>
          </w:tcPr>
          <w:p w14:paraId="5424B2B4" w14:textId="0CAEA613" w:rsidR="00705014" w:rsidRPr="00705014" w:rsidRDefault="00705014" w:rsidP="0064705B">
            <w:pPr>
              <w:rPr>
                <w:b/>
                <w:bCs/>
              </w:rPr>
            </w:pPr>
            <w:r w:rsidRPr="00705014">
              <w:rPr>
                <w:b/>
                <w:bCs/>
              </w:rPr>
              <w:t>Comments</w:t>
            </w:r>
          </w:p>
        </w:tc>
      </w:tr>
      <w:tr w:rsidR="00CA28CC" w14:paraId="484DD235" w14:textId="77777777" w:rsidTr="00CA28CC">
        <w:tc>
          <w:tcPr>
            <w:tcW w:w="3865" w:type="dxa"/>
          </w:tcPr>
          <w:p w14:paraId="5A5DB7FB" w14:textId="6996C03F" w:rsidR="00705014" w:rsidRDefault="00705014" w:rsidP="008D78AB">
            <w:pPr>
              <w:spacing w:after="0" w:line="240" w:lineRule="auto"/>
              <w:jc w:val="left"/>
            </w:pPr>
            <w:r>
              <w:t xml:space="preserve">At the start of my courses, I offer a land acknowledgement and connect it to the content of my course. </w:t>
            </w:r>
          </w:p>
        </w:tc>
        <w:tc>
          <w:tcPr>
            <w:tcW w:w="1350" w:type="dxa"/>
            <w:shd w:val="clear" w:color="auto" w:fill="FFE599" w:themeFill="accent4" w:themeFillTint="66"/>
          </w:tcPr>
          <w:p w14:paraId="5867FD1C" w14:textId="77777777" w:rsidR="00705014" w:rsidRDefault="00705014" w:rsidP="0064705B"/>
        </w:tc>
        <w:tc>
          <w:tcPr>
            <w:tcW w:w="1350" w:type="dxa"/>
            <w:shd w:val="clear" w:color="auto" w:fill="FFE599" w:themeFill="accent4" w:themeFillTint="66"/>
          </w:tcPr>
          <w:p w14:paraId="28660EB7" w14:textId="77777777" w:rsidR="00705014" w:rsidRDefault="00705014" w:rsidP="0064705B"/>
        </w:tc>
        <w:tc>
          <w:tcPr>
            <w:tcW w:w="1350" w:type="dxa"/>
            <w:shd w:val="clear" w:color="auto" w:fill="FFE599" w:themeFill="accent4" w:themeFillTint="66"/>
          </w:tcPr>
          <w:p w14:paraId="6E4F3967" w14:textId="77777777" w:rsidR="00705014" w:rsidRDefault="00705014" w:rsidP="0064705B"/>
        </w:tc>
        <w:tc>
          <w:tcPr>
            <w:tcW w:w="2875" w:type="dxa"/>
          </w:tcPr>
          <w:p w14:paraId="705A03B9" w14:textId="77777777" w:rsidR="00705014" w:rsidRDefault="00705014" w:rsidP="0064705B"/>
        </w:tc>
      </w:tr>
      <w:tr w:rsidR="00CA28CC" w14:paraId="2E88E348" w14:textId="77777777" w:rsidTr="00CA28CC">
        <w:tc>
          <w:tcPr>
            <w:tcW w:w="3865" w:type="dxa"/>
          </w:tcPr>
          <w:p w14:paraId="6C861AC9" w14:textId="40292A43" w:rsidR="00705014" w:rsidRDefault="00705014" w:rsidP="008D78AB">
            <w:pPr>
              <w:spacing w:after="0" w:line="240" w:lineRule="auto"/>
              <w:jc w:val="left"/>
            </w:pPr>
            <w:r>
              <w:t>At the start of my courses, I offer a synopsis of my commitment to equity, diversity, and inclusion and why it matters to me in the classroom.</w:t>
            </w:r>
          </w:p>
        </w:tc>
        <w:tc>
          <w:tcPr>
            <w:tcW w:w="1350" w:type="dxa"/>
            <w:shd w:val="clear" w:color="auto" w:fill="FFE599" w:themeFill="accent4" w:themeFillTint="66"/>
          </w:tcPr>
          <w:p w14:paraId="6FBE818F" w14:textId="77777777" w:rsidR="00705014" w:rsidRDefault="00705014" w:rsidP="0064705B"/>
        </w:tc>
        <w:tc>
          <w:tcPr>
            <w:tcW w:w="1350" w:type="dxa"/>
            <w:shd w:val="clear" w:color="auto" w:fill="FFE599" w:themeFill="accent4" w:themeFillTint="66"/>
          </w:tcPr>
          <w:p w14:paraId="7A7D448E" w14:textId="77777777" w:rsidR="00705014" w:rsidRDefault="00705014" w:rsidP="0064705B"/>
        </w:tc>
        <w:tc>
          <w:tcPr>
            <w:tcW w:w="1350" w:type="dxa"/>
            <w:shd w:val="clear" w:color="auto" w:fill="FFE599" w:themeFill="accent4" w:themeFillTint="66"/>
          </w:tcPr>
          <w:p w14:paraId="32BBF44C" w14:textId="77777777" w:rsidR="00705014" w:rsidRDefault="00705014" w:rsidP="0064705B"/>
        </w:tc>
        <w:tc>
          <w:tcPr>
            <w:tcW w:w="2875" w:type="dxa"/>
          </w:tcPr>
          <w:p w14:paraId="6F97D30F" w14:textId="77777777" w:rsidR="00705014" w:rsidRDefault="00705014" w:rsidP="0064705B"/>
        </w:tc>
      </w:tr>
      <w:tr w:rsidR="00CA28CC" w14:paraId="53026916" w14:textId="77777777" w:rsidTr="00CA28CC">
        <w:tc>
          <w:tcPr>
            <w:tcW w:w="3865" w:type="dxa"/>
            <w:shd w:val="clear" w:color="auto" w:fill="BDD6EE" w:themeFill="accent5" w:themeFillTint="66"/>
          </w:tcPr>
          <w:p w14:paraId="3CE961D1" w14:textId="7F98FD3F" w:rsidR="00CA28CC" w:rsidRDefault="00CA28CC" w:rsidP="00CA28CC">
            <w:pPr>
              <w:spacing w:after="0" w:line="240" w:lineRule="auto"/>
            </w:pPr>
            <w:r w:rsidRPr="0022469F">
              <w:rPr>
                <w:b/>
                <w:bCs/>
              </w:rPr>
              <w:lastRenderedPageBreak/>
              <w:t>Item</w:t>
            </w:r>
          </w:p>
        </w:tc>
        <w:tc>
          <w:tcPr>
            <w:tcW w:w="1350" w:type="dxa"/>
            <w:shd w:val="clear" w:color="auto" w:fill="BDD6EE" w:themeFill="accent5" w:themeFillTint="66"/>
          </w:tcPr>
          <w:p w14:paraId="605A5CA0" w14:textId="2B385C6A" w:rsidR="00CA28CC" w:rsidRDefault="00CA28CC" w:rsidP="00CA28CC">
            <w:r w:rsidRPr="0022469F">
              <w:rPr>
                <w:b/>
                <w:bCs/>
              </w:rPr>
              <w:t>Fully Implemented</w:t>
            </w:r>
          </w:p>
        </w:tc>
        <w:tc>
          <w:tcPr>
            <w:tcW w:w="1350" w:type="dxa"/>
            <w:shd w:val="clear" w:color="auto" w:fill="BDD6EE" w:themeFill="accent5" w:themeFillTint="66"/>
          </w:tcPr>
          <w:p w14:paraId="05A04DD4" w14:textId="2C3E122B" w:rsidR="00CA28CC" w:rsidRDefault="00CA28CC" w:rsidP="00CA28CC">
            <w:r w:rsidRPr="0022469F">
              <w:rPr>
                <w:b/>
                <w:bCs/>
              </w:rPr>
              <w:t>Partially Implemented</w:t>
            </w:r>
          </w:p>
        </w:tc>
        <w:tc>
          <w:tcPr>
            <w:tcW w:w="1350" w:type="dxa"/>
            <w:shd w:val="clear" w:color="auto" w:fill="BDD6EE" w:themeFill="accent5" w:themeFillTint="66"/>
          </w:tcPr>
          <w:p w14:paraId="71D68079" w14:textId="644BD648" w:rsidR="00CA28CC" w:rsidRDefault="00CA28CC" w:rsidP="00CA28CC">
            <w:r w:rsidRPr="0022469F">
              <w:rPr>
                <w:b/>
                <w:bCs/>
              </w:rPr>
              <w:t>Not Implemented</w:t>
            </w:r>
          </w:p>
        </w:tc>
        <w:tc>
          <w:tcPr>
            <w:tcW w:w="2875" w:type="dxa"/>
            <w:shd w:val="clear" w:color="auto" w:fill="BDD6EE" w:themeFill="accent5" w:themeFillTint="66"/>
          </w:tcPr>
          <w:p w14:paraId="4D0BA694" w14:textId="4C68801E" w:rsidR="00CA28CC" w:rsidRDefault="00CA28CC" w:rsidP="00CA28CC">
            <w:r w:rsidRPr="0022469F">
              <w:rPr>
                <w:b/>
                <w:bCs/>
              </w:rPr>
              <w:t>Comments</w:t>
            </w:r>
          </w:p>
        </w:tc>
      </w:tr>
      <w:tr w:rsidR="00CA28CC" w14:paraId="4982FD6B" w14:textId="77777777" w:rsidTr="00CA28CC">
        <w:tc>
          <w:tcPr>
            <w:tcW w:w="3865" w:type="dxa"/>
          </w:tcPr>
          <w:p w14:paraId="54840C4F" w14:textId="0D83E0B2" w:rsidR="00705014" w:rsidRDefault="00705014" w:rsidP="008D78AB">
            <w:pPr>
              <w:spacing w:after="0" w:line="240" w:lineRule="auto"/>
              <w:jc w:val="left"/>
            </w:pPr>
            <w:r>
              <w:t>At the start of my courses, I provide a pre-survey to students to ask them what an inclusive classroom looks like to them and ask them what they need from me to create an inclusive classroom.</w:t>
            </w:r>
          </w:p>
        </w:tc>
        <w:tc>
          <w:tcPr>
            <w:tcW w:w="1350" w:type="dxa"/>
            <w:shd w:val="clear" w:color="auto" w:fill="FFE599" w:themeFill="accent4" w:themeFillTint="66"/>
          </w:tcPr>
          <w:p w14:paraId="68D913A7" w14:textId="77777777" w:rsidR="00705014" w:rsidRDefault="00705014" w:rsidP="0064705B"/>
        </w:tc>
        <w:tc>
          <w:tcPr>
            <w:tcW w:w="1350" w:type="dxa"/>
            <w:shd w:val="clear" w:color="auto" w:fill="FFE599" w:themeFill="accent4" w:themeFillTint="66"/>
          </w:tcPr>
          <w:p w14:paraId="6AD3EF84" w14:textId="77777777" w:rsidR="00705014" w:rsidRDefault="00705014" w:rsidP="0064705B"/>
        </w:tc>
        <w:tc>
          <w:tcPr>
            <w:tcW w:w="1350" w:type="dxa"/>
            <w:shd w:val="clear" w:color="auto" w:fill="FFE599" w:themeFill="accent4" w:themeFillTint="66"/>
          </w:tcPr>
          <w:p w14:paraId="5F9892D6" w14:textId="77777777" w:rsidR="00705014" w:rsidRDefault="00705014" w:rsidP="0064705B"/>
        </w:tc>
        <w:tc>
          <w:tcPr>
            <w:tcW w:w="2875" w:type="dxa"/>
          </w:tcPr>
          <w:p w14:paraId="7B460D8E" w14:textId="77777777" w:rsidR="00705014" w:rsidRDefault="00705014" w:rsidP="0064705B"/>
        </w:tc>
      </w:tr>
      <w:tr w:rsidR="0022469F" w14:paraId="7A21113A" w14:textId="77777777" w:rsidTr="00CA28CC">
        <w:tc>
          <w:tcPr>
            <w:tcW w:w="3865" w:type="dxa"/>
            <w:shd w:val="clear" w:color="auto" w:fill="auto"/>
          </w:tcPr>
          <w:p w14:paraId="1660285A" w14:textId="4EF140A5" w:rsidR="0022469F" w:rsidRPr="0022469F" w:rsidRDefault="0022469F" w:rsidP="008D78AB">
            <w:pPr>
              <w:spacing w:after="0" w:line="240" w:lineRule="auto"/>
              <w:jc w:val="left"/>
            </w:pPr>
            <w:r>
              <w:t>At the start of my courses, I invite my students to offer their pronouns (either in person or virtually through a discussion board), and I make note of their pronouns. I also ask students to write down the phonetic pronunciations of their names.</w:t>
            </w:r>
          </w:p>
        </w:tc>
        <w:tc>
          <w:tcPr>
            <w:tcW w:w="1350" w:type="dxa"/>
            <w:shd w:val="clear" w:color="auto" w:fill="FFE599" w:themeFill="accent4" w:themeFillTint="66"/>
          </w:tcPr>
          <w:p w14:paraId="01F8D373" w14:textId="77777777" w:rsidR="0022469F" w:rsidRPr="0022469F" w:rsidRDefault="0022469F" w:rsidP="0064705B">
            <w:pPr>
              <w:rPr>
                <w:b/>
                <w:bCs/>
              </w:rPr>
            </w:pPr>
          </w:p>
        </w:tc>
        <w:tc>
          <w:tcPr>
            <w:tcW w:w="1350" w:type="dxa"/>
            <w:shd w:val="clear" w:color="auto" w:fill="FFE599" w:themeFill="accent4" w:themeFillTint="66"/>
          </w:tcPr>
          <w:p w14:paraId="41D49295" w14:textId="77777777" w:rsidR="0022469F" w:rsidRPr="0022469F" w:rsidRDefault="0022469F" w:rsidP="0064705B">
            <w:pPr>
              <w:rPr>
                <w:b/>
                <w:bCs/>
              </w:rPr>
            </w:pPr>
          </w:p>
        </w:tc>
        <w:tc>
          <w:tcPr>
            <w:tcW w:w="1350" w:type="dxa"/>
            <w:shd w:val="clear" w:color="auto" w:fill="FFE599" w:themeFill="accent4" w:themeFillTint="66"/>
          </w:tcPr>
          <w:p w14:paraId="130833A1" w14:textId="77777777" w:rsidR="0022469F" w:rsidRPr="0022469F" w:rsidRDefault="0022469F" w:rsidP="0064705B">
            <w:pPr>
              <w:rPr>
                <w:b/>
                <w:bCs/>
              </w:rPr>
            </w:pPr>
          </w:p>
        </w:tc>
        <w:tc>
          <w:tcPr>
            <w:tcW w:w="2875" w:type="dxa"/>
            <w:shd w:val="clear" w:color="auto" w:fill="auto"/>
          </w:tcPr>
          <w:p w14:paraId="3CB15545" w14:textId="77777777" w:rsidR="0022469F" w:rsidRPr="0022469F" w:rsidRDefault="0022469F" w:rsidP="0064705B">
            <w:pPr>
              <w:rPr>
                <w:b/>
                <w:bCs/>
              </w:rPr>
            </w:pPr>
          </w:p>
        </w:tc>
      </w:tr>
      <w:tr w:rsidR="0022469F" w14:paraId="3877C266" w14:textId="77777777" w:rsidTr="00CA28CC">
        <w:tc>
          <w:tcPr>
            <w:tcW w:w="3865" w:type="dxa"/>
            <w:shd w:val="clear" w:color="auto" w:fill="auto"/>
          </w:tcPr>
          <w:p w14:paraId="09819FBD" w14:textId="79FE3D9E" w:rsidR="0022469F" w:rsidRPr="0022469F" w:rsidRDefault="0022469F" w:rsidP="008D78AB">
            <w:pPr>
              <w:spacing w:after="0" w:line="240" w:lineRule="auto"/>
              <w:jc w:val="left"/>
            </w:pPr>
            <w:r>
              <w:t>At the start of my courses, I take time to develop inclusion guidelines with my students to foster inclusive discussion. I post these guidelines in an accessible place for students to refer back to during the course of the semester.</w:t>
            </w:r>
          </w:p>
        </w:tc>
        <w:tc>
          <w:tcPr>
            <w:tcW w:w="1350" w:type="dxa"/>
            <w:shd w:val="clear" w:color="auto" w:fill="FFE599" w:themeFill="accent4" w:themeFillTint="66"/>
          </w:tcPr>
          <w:p w14:paraId="4CD9D280" w14:textId="77777777" w:rsidR="0022469F" w:rsidRPr="0022469F" w:rsidRDefault="0022469F" w:rsidP="0064705B">
            <w:pPr>
              <w:rPr>
                <w:b/>
                <w:bCs/>
              </w:rPr>
            </w:pPr>
          </w:p>
        </w:tc>
        <w:tc>
          <w:tcPr>
            <w:tcW w:w="1350" w:type="dxa"/>
            <w:shd w:val="clear" w:color="auto" w:fill="FFE599" w:themeFill="accent4" w:themeFillTint="66"/>
          </w:tcPr>
          <w:p w14:paraId="5B6D6538" w14:textId="77777777" w:rsidR="0022469F" w:rsidRPr="0022469F" w:rsidRDefault="0022469F" w:rsidP="0064705B">
            <w:pPr>
              <w:rPr>
                <w:b/>
                <w:bCs/>
              </w:rPr>
            </w:pPr>
          </w:p>
        </w:tc>
        <w:tc>
          <w:tcPr>
            <w:tcW w:w="1350" w:type="dxa"/>
            <w:shd w:val="clear" w:color="auto" w:fill="FFE599" w:themeFill="accent4" w:themeFillTint="66"/>
          </w:tcPr>
          <w:p w14:paraId="0ED104B1" w14:textId="77777777" w:rsidR="0022469F" w:rsidRPr="0022469F" w:rsidRDefault="0022469F" w:rsidP="0064705B">
            <w:pPr>
              <w:rPr>
                <w:b/>
                <w:bCs/>
              </w:rPr>
            </w:pPr>
          </w:p>
        </w:tc>
        <w:tc>
          <w:tcPr>
            <w:tcW w:w="2875" w:type="dxa"/>
            <w:shd w:val="clear" w:color="auto" w:fill="auto"/>
          </w:tcPr>
          <w:p w14:paraId="03ADAAA2" w14:textId="77777777" w:rsidR="0022469F" w:rsidRPr="0022469F" w:rsidRDefault="0022469F" w:rsidP="0064705B">
            <w:pPr>
              <w:rPr>
                <w:b/>
                <w:bCs/>
              </w:rPr>
            </w:pPr>
          </w:p>
        </w:tc>
      </w:tr>
      <w:tr w:rsidR="0022469F" w14:paraId="5C810230" w14:textId="77777777" w:rsidTr="00CA28CC">
        <w:tc>
          <w:tcPr>
            <w:tcW w:w="3865" w:type="dxa"/>
            <w:shd w:val="clear" w:color="auto" w:fill="auto"/>
          </w:tcPr>
          <w:p w14:paraId="31BD78F6" w14:textId="1849D069" w:rsidR="0022469F" w:rsidRPr="0022469F" w:rsidRDefault="0022469F" w:rsidP="008D78AB">
            <w:pPr>
              <w:spacing w:after="0" w:line="240" w:lineRule="auto"/>
              <w:jc w:val="left"/>
            </w:pPr>
            <w:r>
              <w:t>I consider the diversity of resources and perspectives being offered to students. My assigned readings and lectures contain material from emerging scholars and scholars from equity-seeking groups.</w:t>
            </w:r>
          </w:p>
        </w:tc>
        <w:tc>
          <w:tcPr>
            <w:tcW w:w="1350" w:type="dxa"/>
            <w:shd w:val="clear" w:color="auto" w:fill="FFE599" w:themeFill="accent4" w:themeFillTint="66"/>
          </w:tcPr>
          <w:p w14:paraId="4CD64311" w14:textId="77777777" w:rsidR="0022469F" w:rsidRPr="0022469F" w:rsidRDefault="0022469F" w:rsidP="0022469F">
            <w:pPr>
              <w:spacing w:after="0"/>
              <w:rPr>
                <w:b/>
                <w:bCs/>
              </w:rPr>
            </w:pPr>
          </w:p>
        </w:tc>
        <w:tc>
          <w:tcPr>
            <w:tcW w:w="1350" w:type="dxa"/>
            <w:shd w:val="clear" w:color="auto" w:fill="FFE599" w:themeFill="accent4" w:themeFillTint="66"/>
          </w:tcPr>
          <w:p w14:paraId="52D7CAE0" w14:textId="77777777" w:rsidR="0022469F" w:rsidRPr="0022469F" w:rsidRDefault="0022469F" w:rsidP="0022469F">
            <w:pPr>
              <w:spacing w:after="0"/>
              <w:rPr>
                <w:b/>
                <w:bCs/>
              </w:rPr>
            </w:pPr>
          </w:p>
        </w:tc>
        <w:tc>
          <w:tcPr>
            <w:tcW w:w="1350" w:type="dxa"/>
            <w:shd w:val="clear" w:color="auto" w:fill="FFE599" w:themeFill="accent4" w:themeFillTint="66"/>
          </w:tcPr>
          <w:p w14:paraId="3B8EDC33" w14:textId="77777777" w:rsidR="0022469F" w:rsidRPr="0022469F" w:rsidRDefault="0022469F" w:rsidP="0022469F">
            <w:pPr>
              <w:spacing w:after="0"/>
              <w:rPr>
                <w:b/>
                <w:bCs/>
              </w:rPr>
            </w:pPr>
          </w:p>
        </w:tc>
        <w:tc>
          <w:tcPr>
            <w:tcW w:w="2875" w:type="dxa"/>
            <w:shd w:val="clear" w:color="auto" w:fill="auto"/>
          </w:tcPr>
          <w:p w14:paraId="72A26EC9" w14:textId="77777777" w:rsidR="0022469F" w:rsidRPr="0022469F" w:rsidRDefault="0022469F" w:rsidP="0022469F">
            <w:pPr>
              <w:spacing w:after="0"/>
              <w:rPr>
                <w:b/>
                <w:bCs/>
              </w:rPr>
            </w:pPr>
          </w:p>
        </w:tc>
      </w:tr>
      <w:tr w:rsidR="0022469F" w14:paraId="5C6499E1" w14:textId="77777777" w:rsidTr="00CA28CC">
        <w:tc>
          <w:tcPr>
            <w:tcW w:w="3865" w:type="dxa"/>
            <w:shd w:val="clear" w:color="auto" w:fill="auto"/>
          </w:tcPr>
          <w:p w14:paraId="3219067D" w14:textId="36968FD9" w:rsidR="0022469F" w:rsidRPr="0022469F" w:rsidRDefault="0022469F" w:rsidP="008D78AB">
            <w:pPr>
              <w:spacing w:after="0" w:line="240" w:lineRule="auto"/>
              <w:jc w:val="left"/>
            </w:pPr>
            <w:r>
              <w:t>I ensure that I provide equitable access to mentorship, office hours, reference letters, etc. for students from equity-seeking groups. For example, I do not judge students with accommodations more harshly when considering whether to serve as a referee.</w:t>
            </w:r>
          </w:p>
        </w:tc>
        <w:tc>
          <w:tcPr>
            <w:tcW w:w="1350" w:type="dxa"/>
            <w:shd w:val="clear" w:color="auto" w:fill="FFE599" w:themeFill="accent4" w:themeFillTint="66"/>
          </w:tcPr>
          <w:p w14:paraId="051AAFC6" w14:textId="77777777" w:rsidR="0022469F" w:rsidRPr="0022469F" w:rsidRDefault="0022469F" w:rsidP="0064705B">
            <w:pPr>
              <w:rPr>
                <w:b/>
                <w:bCs/>
              </w:rPr>
            </w:pPr>
          </w:p>
        </w:tc>
        <w:tc>
          <w:tcPr>
            <w:tcW w:w="1350" w:type="dxa"/>
            <w:shd w:val="clear" w:color="auto" w:fill="FFE599" w:themeFill="accent4" w:themeFillTint="66"/>
          </w:tcPr>
          <w:p w14:paraId="6BD5E18B" w14:textId="77777777" w:rsidR="0022469F" w:rsidRPr="0022469F" w:rsidRDefault="0022469F" w:rsidP="0064705B">
            <w:pPr>
              <w:rPr>
                <w:b/>
                <w:bCs/>
              </w:rPr>
            </w:pPr>
          </w:p>
        </w:tc>
        <w:tc>
          <w:tcPr>
            <w:tcW w:w="1350" w:type="dxa"/>
            <w:shd w:val="clear" w:color="auto" w:fill="FFE599" w:themeFill="accent4" w:themeFillTint="66"/>
          </w:tcPr>
          <w:p w14:paraId="073A8E8E" w14:textId="77777777" w:rsidR="0022469F" w:rsidRPr="0022469F" w:rsidRDefault="0022469F" w:rsidP="0064705B">
            <w:pPr>
              <w:rPr>
                <w:b/>
                <w:bCs/>
              </w:rPr>
            </w:pPr>
          </w:p>
        </w:tc>
        <w:tc>
          <w:tcPr>
            <w:tcW w:w="2875" w:type="dxa"/>
            <w:shd w:val="clear" w:color="auto" w:fill="auto"/>
          </w:tcPr>
          <w:p w14:paraId="6C7B9734" w14:textId="77777777" w:rsidR="0022469F" w:rsidRPr="0022469F" w:rsidRDefault="0022469F" w:rsidP="0064705B">
            <w:pPr>
              <w:rPr>
                <w:b/>
                <w:bCs/>
              </w:rPr>
            </w:pPr>
          </w:p>
        </w:tc>
      </w:tr>
      <w:tr w:rsidR="0022469F" w14:paraId="7395961A" w14:textId="77777777" w:rsidTr="00CA28CC">
        <w:tc>
          <w:tcPr>
            <w:tcW w:w="3865" w:type="dxa"/>
            <w:shd w:val="clear" w:color="auto" w:fill="auto"/>
          </w:tcPr>
          <w:p w14:paraId="04DC676B" w14:textId="491CB96D" w:rsidR="0022469F" w:rsidRPr="0022469F" w:rsidRDefault="0022469F" w:rsidP="008D78AB">
            <w:pPr>
              <w:spacing w:after="0" w:line="240" w:lineRule="auto"/>
              <w:jc w:val="left"/>
            </w:pPr>
            <w:r>
              <w:t>I provide all accommodations as required by law and consider whether it is possible for me to accommodate students whose requests may not be technically required by law or policy.</w:t>
            </w:r>
          </w:p>
        </w:tc>
        <w:tc>
          <w:tcPr>
            <w:tcW w:w="1350" w:type="dxa"/>
            <w:shd w:val="clear" w:color="auto" w:fill="FFE599" w:themeFill="accent4" w:themeFillTint="66"/>
          </w:tcPr>
          <w:p w14:paraId="16781AE9" w14:textId="77777777" w:rsidR="0022469F" w:rsidRPr="0022469F" w:rsidRDefault="0022469F" w:rsidP="0064705B">
            <w:pPr>
              <w:rPr>
                <w:b/>
                <w:bCs/>
              </w:rPr>
            </w:pPr>
          </w:p>
        </w:tc>
        <w:tc>
          <w:tcPr>
            <w:tcW w:w="1350" w:type="dxa"/>
            <w:shd w:val="clear" w:color="auto" w:fill="FFE599" w:themeFill="accent4" w:themeFillTint="66"/>
          </w:tcPr>
          <w:p w14:paraId="18AD287A" w14:textId="77777777" w:rsidR="0022469F" w:rsidRPr="0022469F" w:rsidRDefault="0022469F" w:rsidP="0064705B">
            <w:pPr>
              <w:rPr>
                <w:b/>
                <w:bCs/>
              </w:rPr>
            </w:pPr>
          </w:p>
        </w:tc>
        <w:tc>
          <w:tcPr>
            <w:tcW w:w="1350" w:type="dxa"/>
            <w:shd w:val="clear" w:color="auto" w:fill="FFE599" w:themeFill="accent4" w:themeFillTint="66"/>
          </w:tcPr>
          <w:p w14:paraId="45F67CE7" w14:textId="77777777" w:rsidR="0022469F" w:rsidRPr="0022469F" w:rsidRDefault="0022469F" w:rsidP="0064705B">
            <w:pPr>
              <w:rPr>
                <w:b/>
                <w:bCs/>
              </w:rPr>
            </w:pPr>
          </w:p>
        </w:tc>
        <w:tc>
          <w:tcPr>
            <w:tcW w:w="2875" w:type="dxa"/>
            <w:shd w:val="clear" w:color="auto" w:fill="auto"/>
          </w:tcPr>
          <w:p w14:paraId="1C2286AF" w14:textId="77777777" w:rsidR="0022469F" w:rsidRPr="0022469F" w:rsidRDefault="0022469F" w:rsidP="0064705B">
            <w:pPr>
              <w:rPr>
                <w:b/>
                <w:bCs/>
              </w:rPr>
            </w:pPr>
          </w:p>
        </w:tc>
      </w:tr>
      <w:tr w:rsidR="0022469F" w14:paraId="4C7E8171" w14:textId="77777777" w:rsidTr="00CA28CC">
        <w:tc>
          <w:tcPr>
            <w:tcW w:w="3865" w:type="dxa"/>
            <w:shd w:val="clear" w:color="auto" w:fill="auto"/>
          </w:tcPr>
          <w:p w14:paraId="345B19CE" w14:textId="41CF7611" w:rsidR="0022469F" w:rsidRDefault="0022469F" w:rsidP="008D78AB">
            <w:pPr>
              <w:spacing w:after="0" w:line="240" w:lineRule="auto"/>
              <w:jc w:val="left"/>
            </w:pPr>
            <w:r>
              <w:t>I create an environment where students are comfortable identifying accommodation needs, such that students are often honest and forthright in emails to me. In other words, I do not receive many vague emails about extensions, and students trust that I will treat their concerns with respect.</w:t>
            </w:r>
          </w:p>
        </w:tc>
        <w:tc>
          <w:tcPr>
            <w:tcW w:w="1350" w:type="dxa"/>
            <w:shd w:val="clear" w:color="auto" w:fill="FFE599" w:themeFill="accent4" w:themeFillTint="66"/>
          </w:tcPr>
          <w:p w14:paraId="25F9B639" w14:textId="77777777" w:rsidR="0022469F" w:rsidRPr="0022469F" w:rsidRDefault="0022469F" w:rsidP="0064705B">
            <w:pPr>
              <w:rPr>
                <w:b/>
                <w:bCs/>
              </w:rPr>
            </w:pPr>
          </w:p>
        </w:tc>
        <w:tc>
          <w:tcPr>
            <w:tcW w:w="1350" w:type="dxa"/>
            <w:shd w:val="clear" w:color="auto" w:fill="FFE599" w:themeFill="accent4" w:themeFillTint="66"/>
          </w:tcPr>
          <w:p w14:paraId="77D07FFF" w14:textId="77777777" w:rsidR="0022469F" w:rsidRPr="0022469F" w:rsidRDefault="0022469F" w:rsidP="0064705B">
            <w:pPr>
              <w:rPr>
                <w:b/>
                <w:bCs/>
              </w:rPr>
            </w:pPr>
          </w:p>
        </w:tc>
        <w:tc>
          <w:tcPr>
            <w:tcW w:w="1350" w:type="dxa"/>
            <w:shd w:val="clear" w:color="auto" w:fill="FFE599" w:themeFill="accent4" w:themeFillTint="66"/>
          </w:tcPr>
          <w:p w14:paraId="14CB4AEE" w14:textId="77777777" w:rsidR="0022469F" w:rsidRPr="0022469F" w:rsidRDefault="0022469F" w:rsidP="0064705B">
            <w:pPr>
              <w:rPr>
                <w:b/>
                <w:bCs/>
              </w:rPr>
            </w:pPr>
          </w:p>
        </w:tc>
        <w:tc>
          <w:tcPr>
            <w:tcW w:w="2875" w:type="dxa"/>
            <w:shd w:val="clear" w:color="auto" w:fill="auto"/>
          </w:tcPr>
          <w:p w14:paraId="56065883" w14:textId="77777777" w:rsidR="0022469F" w:rsidRPr="0022469F" w:rsidRDefault="0022469F" w:rsidP="0064705B">
            <w:pPr>
              <w:rPr>
                <w:b/>
                <w:bCs/>
              </w:rPr>
            </w:pPr>
          </w:p>
        </w:tc>
      </w:tr>
      <w:tr w:rsidR="0022469F" w14:paraId="7573D272" w14:textId="77777777" w:rsidTr="00CA28CC">
        <w:tc>
          <w:tcPr>
            <w:tcW w:w="3865" w:type="dxa"/>
            <w:shd w:val="clear" w:color="auto" w:fill="auto"/>
          </w:tcPr>
          <w:p w14:paraId="6A440ADE" w14:textId="25E5F8DE" w:rsidR="0022469F" w:rsidRDefault="008D78AB" w:rsidP="008D78AB">
            <w:pPr>
              <w:spacing w:after="0" w:line="240" w:lineRule="auto"/>
              <w:jc w:val="left"/>
            </w:pPr>
            <w:r>
              <w:t xml:space="preserve">I ensure the classroom is a place where respectful dialogue occurs. If “debates” occur, I make sure to monitor students’ responses for microaggressions, bias, or prejudice and </w:t>
            </w:r>
            <w:proofErr w:type="spellStart"/>
            <w:r>
              <w:t>centre</w:t>
            </w:r>
            <w:proofErr w:type="spellEnd"/>
            <w:r>
              <w:t xml:space="preserve"> the experiences of equity, seeking students.</w:t>
            </w:r>
          </w:p>
        </w:tc>
        <w:tc>
          <w:tcPr>
            <w:tcW w:w="1350" w:type="dxa"/>
            <w:shd w:val="clear" w:color="auto" w:fill="FFE599" w:themeFill="accent4" w:themeFillTint="66"/>
          </w:tcPr>
          <w:p w14:paraId="4F61E80D" w14:textId="77777777" w:rsidR="0022469F" w:rsidRPr="0022469F" w:rsidRDefault="0022469F" w:rsidP="0064705B">
            <w:pPr>
              <w:rPr>
                <w:b/>
                <w:bCs/>
              </w:rPr>
            </w:pPr>
          </w:p>
        </w:tc>
        <w:tc>
          <w:tcPr>
            <w:tcW w:w="1350" w:type="dxa"/>
            <w:shd w:val="clear" w:color="auto" w:fill="FFE599" w:themeFill="accent4" w:themeFillTint="66"/>
          </w:tcPr>
          <w:p w14:paraId="7A1008CB" w14:textId="77777777" w:rsidR="0022469F" w:rsidRPr="0022469F" w:rsidRDefault="0022469F" w:rsidP="0064705B">
            <w:pPr>
              <w:rPr>
                <w:b/>
                <w:bCs/>
              </w:rPr>
            </w:pPr>
          </w:p>
        </w:tc>
        <w:tc>
          <w:tcPr>
            <w:tcW w:w="1350" w:type="dxa"/>
            <w:shd w:val="clear" w:color="auto" w:fill="FFE599" w:themeFill="accent4" w:themeFillTint="66"/>
          </w:tcPr>
          <w:p w14:paraId="542E5E4A" w14:textId="77777777" w:rsidR="0022469F" w:rsidRPr="0022469F" w:rsidRDefault="0022469F" w:rsidP="0064705B">
            <w:pPr>
              <w:rPr>
                <w:b/>
                <w:bCs/>
              </w:rPr>
            </w:pPr>
          </w:p>
        </w:tc>
        <w:tc>
          <w:tcPr>
            <w:tcW w:w="2875" w:type="dxa"/>
            <w:shd w:val="clear" w:color="auto" w:fill="auto"/>
          </w:tcPr>
          <w:p w14:paraId="11E4112E" w14:textId="77777777" w:rsidR="0022469F" w:rsidRPr="0022469F" w:rsidRDefault="0022469F" w:rsidP="0064705B">
            <w:pPr>
              <w:rPr>
                <w:b/>
                <w:bCs/>
              </w:rPr>
            </w:pPr>
          </w:p>
        </w:tc>
      </w:tr>
      <w:tr w:rsidR="0022469F" w14:paraId="0152EE98" w14:textId="77777777" w:rsidTr="00CA28CC">
        <w:tc>
          <w:tcPr>
            <w:tcW w:w="3865" w:type="dxa"/>
            <w:shd w:val="clear" w:color="auto" w:fill="auto"/>
          </w:tcPr>
          <w:p w14:paraId="3277A155" w14:textId="77777777" w:rsidR="0022469F" w:rsidRDefault="008D78AB" w:rsidP="008D78AB">
            <w:pPr>
              <w:spacing w:after="0" w:line="240" w:lineRule="auto"/>
              <w:jc w:val="left"/>
            </w:pPr>
            <w:r>
              <w:t xml:space="preserve">I empower students to call each other in when there are oppressive comments or </w:t>
            </w:r>
            <w:proofErr w:type="spellStart"/>
            <w:r>
              <w:t>behaviours</w:t>
            </w:r>
            <w:proofErr w:type="spellEnd"/>
            <w:r>
              <w:t xml:space="preserve"> in the classroom. When necessary, I use my power and authority to call students out for oppressive comments or </w:t>
            </w:r>
            <w:proofErr w:type="spellStart"/>
            <w:r>
              <w:t>behaviour</w:t>
            </w:r>
            <w:proofErr w:type="spellEnd"/>
            <w:r>
              <w:t>.</w:t>
            </w:r>
          </w:p>
          <w:p w14:paraId="098E4CD9" w14:textId="135B5925" w:rsidR="00CA28CC" w:rsidRDefault="00CA28CC" w:rsidP="008D78AB">
            <w:pPr>
              <w:spacing w:after="0" w:line="240" w:lineRule="auto"/>
              <w:jc w:val="left"/>
            </w:pPr>
          </w:p>
        </w:tc>
        <w:tc>
          <w:tcPr>
            <w:tcW w:w="1350" w:type="dxa"/>
            <w:shd w:val="clear" w:color="auto" w:fill="FFE599" w:themeFill="accent4" w:themeFillTint="66"/>
          </w:tcPr>
          <w:p w14:paraId="3326D402" w14:textId="77777777" w:rsidR="0022469F" w:rsidRPr="0022469F" w:rsidRDefault="0022469F" w:rsidP="0064705B">
            <w:pPr>
              <w:rPr>
                <w:b/>
                <w:bCs/>
              </w:rPr>
            </w:pPr>
          </w:p>
        </w:tc>
        <w:tc>
          <w:tcPr>
            <w:tcW w:w="1350" w:type="dxa"/>
            <w:shd w:val="clear" w:color="auto" w:fill="FFE599" w:themeFill="accent4" w:themeFillTint="66"/>
          </w:tcPr>
          <w:p w14:paraId="73A02CE3" w14:textId="77777777" w:rsidR="0022469F" w:rsidRPr="0022469F" w:rsidRDefault="0022469F" w:rsidP="0064705B">
            <w:pPr>
              <w:rPr>
                <w:b/>
                <w:bCs/>
              </w:rPr>
            </w:pPr>
          </w:p>
        </w:tc>
        <w:tc>
          <w:tcPr>
            <w:tcW w:w="1350" w:type="dxa"/>
            <w:shd w:val="clear" w:color="auto" w:fill="FFE599" w:themeFill="accent4" w:themeFillTint="66"/>
          </w:tcPr>
          <w:p w14:paraId="62E6EA56" w14:textId="77777777" w:rsidR="0022469F" w:rsidRPr="0022469F" w:rsidRDefault="0022469F" w:rsidP="0064705B">
            <w:pPr>
              <w:rPr>
                <w:b/>
                <w:bCs/>
              </w:rPr>
            </w:pPr>
          </w:p>
        </w:tc>
        <w:tc>
          <w:tcPr>
            <w:tcW w:w="2875" w:type="dxa"/>
            <w:shd w:val="clear" w:color="auto" w:fill="auto"/>
          </w:tcPr>
          <w:p w14:paraId="4FB8D868" w14:textId="77777777" w:rsidR="0022469F" w:rsidRPr="0022469F" w:rsidRDefault="0022469F" w:rsidP="0064705B">
            <w:pPr>
              <w:rPr>
                <w:b/>
                <w:bCs/>
              </w:rPr>
            </w:pPr>
          </w:p>
        </w:tc>
      </w:tr>
      <w:tr w:rsidR="00CA28CC" w14:paraId="06250E20" w14:textId="77777777" w:rsidTr="00CA28CC">
        <w:tc>
          <w:tcPr>
            <w:tcW w:w="3865" w:type="dxa"/>
            <w:shd w:val="clear" w:color="auto" w:fill="BDD6EE" w:themeFill="accent5" w:themeFillTint="66"/>
          </w:tcPr>
          <w:p w14:paraId="446D5A3F" w14:textId="3D4938E4" w:rsidR="00CA28CC" w:rsidRDefault="00CA28CC" w:rsidP="00CA28CC">
            <w:pPr>
              <w:spacing w:after="0" w:line="240" w:lineRule="auto"/>
            </w:pPr>
            <w:r w:rsidRPr="0022469F">
              <w:rPr>
                <w:b/>
                <w:bCs/>
              </w:rPr>
              <w:lastRenderedPageBreak/>
              <w:t>Item</w:t>
            </w:r>
          </w:p>
        </w:tc>
        <w:tc>
          <w:tcPr>
            <w:tcW w:w="1350" w:type="dxa"/>
            <w:shd w:val="clear" w:color="auto" w:fill="BDD6EE" w:themeFill="accent5" w:themeFillTint="66"/>
          </w:tcPr>
          <w:p w14:paraId="322BEDD1" w14:textId="3D1850E7" w:rsidR="00CA28CC" w:rsidRPr="0022469F" w:rsidRDefault="00CA28CC" w:rsidP="00CA28CC">
            <w:pPr>
              <w:rPr>
                <w:b/>
                <w:bCs/>
              </w:rPr>
            </w:pPr>
            <w:r w:rsidRPr="0022469F">
              <w:rPr>
                <w:b/>
                <w:bCs/>
              </w:rPr>
              <w:t>Fully Implemented</w:t>
            </w:r>
          </w:p>
        </w:tc>
        <w:tc>
          <w:tcPr>
            <w:tcW w:w="1350" w:type="dxa"/>
            <w:shd w:val="clear" w:color="auto" w:fill="BDD6EE" w:themeFill="accent5" w:themeFillTint="66"/>
          </w:tcPr>
          <w:p w14:paraId="5A4F36FA" w14:textId="68E49218" w:rsidR="00CA28CC" w:rsidRPr="0022469F" w:rsidRDefault="00CA28CC" w:rsidP="00CA28CC">
            <w:pPr>
              <w:rPr>
                <w:b/>
                <w:bCs/>
              </w:rPr>
            </w:pPr>
            <w:r w:rsidRPr="0022469F">
              <w:rPr>
                <w:b/>
                <w:bCs/>
              </w:rPr>
              <w:t>Partially Implemented</w:t>
            </w:r>
          </w:p>
        </w:tc>
        <w:tc>
          <w:tcPr>
            <w:tcW w:w="1350" w:type="dxa"/>
            <w:shd w:val="clear" w:color="auto" w:fill="BDD6EE" w:themeFill="accent5" w:themeFillTint="66"/>
          </w:tcPr>
          <w:p w14:paraId="2BFCFCAC" w14:textId="23C59D4E" w:rsidR="00CA28CC" w:rsidRPr="0022469F" w:rsidRDefault="00CA28CC" w:rsidP="00CA28CC">
            <w:pPr>
              <w:rPr>
                <w:b/>
                <w:bCs/>
              </w:rPr>
            </w:pPr>
            <w:r w:rsidRPr="0022469F">
              <w:rPr>
                <w:b/>
                <w:bCs/>
              </w:rPr>
              <w:t>Not Implemented</w:t>
            </w:r>
          </w:p>
        </w:tc>
        <w:tc>
          <w:tcPr>
            <w:tcW w:w="2875" w:type="dxa"/>
            <w:shd w:val="clear" w:color="auto" w:fill="BDD6EE" w:themeFill="accent5" w:themeFillTint="66"/>
          </w:tcPr>
          <w:p w14:paraId="237622E2" w14:textId="6F30731A" w:rsidR="00CA28CC" w:rsidRPr="0022469F" w:rsidRDefault="00CA28CC" w:rsidP="00CA28CC">
            <w:pPr>
              <w:rPr>
                <w:b/>
                <w:bCs/>
              </w:rPr>
            </w:pPr>
            <w:r w:rsidRPr="0022469F">
              <w:rPr>
                <w:b/>
                <w:bCs/>
              </w:rPr>
              <w:t>Comments</w:t>
            </w:r>
          </w:p>
        </w:tc>
      </w:tr>
      <w:tr w:rsidR="0022469F" w14:paraId="625F2346" w14:textId="77777777" w:rsidTr="00CA28CC">
        <w:tc>
          <w:tcPr>
            <w:tcW w:w="3865" w:type="dxa"/>
            <w:shd w:val="clear" w:color="auto" w:fill="auto"/>
          </w:tcPr>
          <w:p w14:paraId="61DD9429" w14:textId="777CA705" w:rsidR="0022469F" w:rsidRDefault="008D78AB" w:rsidP="008D78AB">
            <w:pPr>
              <w:spacing w:after="0" w:line="240" w:lineRule="auto"/>
              <w:jc w:val="left"/>
            </w:pPr>
            <w:r>
              <w:t>If I’m implementing a new policy or procedure in my class, I make sure to think about who the policy or procedure might affect. I ask myself whether it will have a disproportionate effect on equity-seeking students.</w:t>
            </w:r>
          </w:p>
        </w:tc>
        <w:tc>
          <w:tcPr>
            <w:tcW w:w="1350" w:type="dxa"/>
            <w:shd w:val="clear" w:color="auto" w:fill="FFE599" w:themeFill="accent4" w:themeFillTint="66"/>
          </w:tcPr>
          <w:p w14:paraId="0C89C7D5" w14:textId="77777777" w:rsidR="0022469F" w:rsidRPr="0022469F" w:rsidRDefault="0022469F" w:rsidP="0064705B">
            <w:pPr>
              <w:rPr>
                <w:b/>
                <w:bCs/>
              </w:rPr>
            </w:pPr>
          </w:p>
        </w:tc>
        <w:tc>
          <w:tcPr>
            <w:tcW w:w="1350" w:type="dxa"/>
            <w:shd w:val="clear" w:color="auto" w:fill="FFE599" w:themeFill="accent4" w:themeFillTint="66"/>
          </w:tcPr>
          <w:p w14:paraId="1CC3EF2D" w14:textId="77777777" w:rsidR="0022469F" w:rsidRPr="0022469F" w:rsidRDefault="0022469F" w:rsidP="0064705B">
            <w:pPr>
              <w:rPr>
                <w:b/>
                <w:bCs/>
              </w:rPr>
            </w:pPr>
          </w:p>
        </w:tc>
        <w:tc>
          <w:tcPr>
            <w:tcW w:w="1350" w:type="dxa"/>
            <w:shd w:val="clear" w:color="auto" w:fill="FFE599" w:themeFill="accent4" w:themeFillTint="66"/>
          </w:tcPr>
          <w:p w14:paraId="23BB5F0D" w14:textId="77777777" w:rsidR="0022469F" w:rsidRPr="0022469F" w:rsidRDefault="0022469F" w:rsidP="0064705B">
            <w:pPr>
              <w:rPr>
                <w:b/>
                <w:bCs/>
              </w:rPr>
            </w:pPr>
          </w:p>
        </w:tc>
        <w:tc>
          <w:tcPr>
            <w:tcW w:w="2875" w:type="dxa"/>
            <w:shd w:val="clear" w:color="auto" w:fill="auto"/>
          </w:tcPr>
          <w:p w14:paraId="663A370F" w14:textId="77777777" w:rsidR="0022469F" w:rsidRPr="0022469F" w:rsidRDefault="0022469F" w:rsidP="0064705B">
            <w:pPr>
              <w:rPr>
                <w:b/>
                <w:bCs/>
              </w:rPr>
            </w:pPr>
          </w:p>
        </w:tc>
      </w:tr>
      <w:tr w:rsidR="008D78AB" w14:paraId="7287EA2D" w14:textId="77777777" w:rsidTr="00CA28CC">
        <w:tc>
          <w:tcPr>
            <w:tcW w:w="3865" w:type="dxa"/>
            <w:shd w:val="clear" w:color="auto" w:fill="auto"/>
          </w:tcPr>
          <w:p w14:paraId="30EBFE47" w14:textId="6DCBF83E" w:rsidR="008D78AB" w:rsidRDefault="008D78AB" w:rsidP="008D78AB">
            <w:pPr>
              <w:spacing w:after="0" w:line="240" w:lineRule="auto"/>
              <w:jc w:val="left"/>
            </w:pPr>
            <w:r>
              <w:t>I ensure students are comfortable coming forward with accommodation requests. When they do come forward, I thank them for doing so and tell them I’ll work with them.</w:t>
            </w:r>
          </w:p>
        </w:tc>
        <w:tc>
          <w:tcPr>
            <w:tcW w:w="1350" w:type="dxa"/>
            <w:shd w:val="clear" w:color="auto" w:fill="FFE599" w:themeFill="accent4" w:themeFillTint="66"/>
          </w:tcPr>
          <w:p w14:paraId="6886B77E" w14:textId="77777777" w:rsidR="008D78AB" w:rsidRPr="0022469F" w:rsidRDefault="008D78AB" w:rsidP="0064705B">
            <w:pPr>
              <w:rPr>
                <w:b/>
                <w:bCs/>
              </w:rPr>
            </w:pPr>
          </w:p>
        </w:tc>
        <w:tc>
          <w:tcPr>
            <w:tcW w:w="1350" w:type="dxa"/>
            <w:shd w:val="clear" w:color="auto" w:fill="FFE599" w:themeFill="accent4" w:themeFillTint="66"/>
          </w:tcPr>
          <w:p w14:paraId="133A447A" w14:textId="77777777" w:rsidR="008D78AB" w:rsidRPr="0022469F" w:rsidRDefault="008D78AB" w:rsidP="0064705B">
            <w:pPr>
              <w:rPr>
                <w:b/>
                <w:bCs/>
              </w:rPr>
            </w:pPr>
          </w:p>
        </w:tc>
        <w:tc>
          <w:tcPr>
            <w:tcW w:w="1350" w:type="dxa"/>
            <w:shd w:val="clear" w:color="auto" w:fill="FFE599" w:themeFill="accent4" w:themeFillTint="66"/>
          </w:tcPr>
          <w:p w14:paraId="3D61BEC8" w14:textId="77777777" w:rsidR="008D78AB" w:rsidRPr="0022469F" w:rsidRDefault="008D78AB" w:rsidP="0064705B">
            <w:pPr>
              <w:rPr>
                <w:b/>
                <w:bCs/>
              </w:rPr>
            </w:pPr>
          </w:p>
        </w:tc>
        <w:tc>
          <w:tcPr>
            <w:tcW w:w="2875" w:type="dxa"/>
            <w:shd w:val="clear" w:color="auto" w:fill="auto"/>
          </w:tcPr>
          <w:p w14:paraId="69E0DCEA" w14:textId="77777777" w:rsidR="008D78AB" w:rsidRPr="0022469F" w:rsidRDefault="008D78AB" w:rsidP="0064705B">
            <w:pPr>
              <w:rPr>
                <w:b/>
                <w:bCs/>
              </w:rPr>
            </w:pPr>
          </w:p>
        </w:tc>
      </w:tr>
      <w:tr w:rsidR="008D78AB" w14:paraId="03164977" w14:textId="77777777" w:rsidTr="00CA28CC">
        <w:tc>
          <w:tcPr>
            <w:tcW w:w="3865" w:type="dxa"/>
            <w:shd w:val="clear" w:color="auto" w:fill="auto"/>
          </w:tcPr>
          <w:p w14:paraId="4F4DFB49" w14:textId="3117FE24" w:rsidR="008D78AB" w:rsidRDefault="008D78AB" w:rsidP="008D78AB">
            <w:pPr>
              <w:spacing w:after="0" w:line="240" w:lineRule="auto"/>
              <w:jc w:val="left"/>
            </w:pPr>
            <w:r>
              <w:t>I socialize the classroom to the normalcy of accommodation by speaking about it openly and reminding students that accommodation is about equity, not about special access or special privileges.</w:t>
            </w:r>
          </w:p>
        </w:tc>
        <w:tc>
          <w:tcPr>
            <w:tcW w:w="1350" w:type="dxa"/>
            <w:shd w:val="clear" w:color="auto" w:fill="FFE599" w:themeFill="accent4" w:themeFillTint="66"/>
          </w:tcPr>
          <w:p w14:paraId="7DAE0A5D" w14:textId="77777777" w:rsidR="008D78AB" w:rsidRPr="0022469F" w:rsidRDefault="008D78AB" w:rsidP="0064705B">
            <w:pPr>
              <w:rPr>
                <w:b/>
                <w:bCs/>
              </w:rPr>
            </w:pPr>
          </w:p>
        </w:tc>
        <w:tc>
          <w:tcPr>
            <w:tcW w:w="1350" w:type="dxa"/>
            <w:shd w:val="clear" w:color="auto" w:fill="FFE599" w:themeFill="accent4" w:themeFillTint="66"/>
          </w:tcPr>
          <w:p w14:paraId="18D092BD" w14:textId="77777777" w:rsidR="008D78AB" w:rsidRPr="0022469F" w:rsidRDefault="008D78AB" w:rsidP="0064705B">
            <w:pPr>
              <w:rPr>
                <w:b/>
                <w:bCs/>
              </w:rPr>
            </w:pPr>
          </w:p>
        </w:tc>
        <w:tc>
          <w:tcPr>
            <w:tcW w:w="1350" w:type="dxa"/>
            <w:shd w:val="clear" w:color="auto" w:fill="FFE599" w:themeFill="accent4" w:themeFillTint="66"/>
          </w:tcPr>
          <w:p w14:paraId="149A275E" w14:textId="77777777" w:rsidR="008D78AB" w:rsidRPr="0022469F" w:rsidRDefault="008D78AB" w:rsidP="0064705B">
            <w:pPr>
              <w:rPr>
                <w:b/>
                <w:bCs/>
              </w:rPr>
            </w:pPr>
          </w:p>
        </w:tc>
        <w:tc>
          <w:tcPr>
            <w:tcW w:w="2875" w:type="dxa"/>
            <w:shd w:val="clear" w:color="auto" w:fill="auto"/>
          </w:tcPr>
          <w:p w14:paraId="78E4F84B" w14:textId="77777777" w:rsidR="008D78AB" w:rsidRPr="0022469F" w:rsidRDefault="008D78AB" w:rsidP="0064705B">
            <w:pPr>
              <w:rPr>
                <w:b/>
                <w:bCs/>
              </w:rPr>
            </w:pPr>
          </w:p>
        </w:tc>
      </w:tr>
      <w:tr w:rsidR="008D78AB" w14:paraId="359FE252" w14:textId="77777777" w:rsidTr="00CA28CC">
        <w:tc>
          <w:tcPr>
            <w:tcW w:w="3865" w:type="dxa"/>
            <w:shd w:val="clear" w:color="auto" w:fill="auto"/>
          </w:tcPr>
          <w:p w14:paraId="7D5C372E" w14:textId="5EE514C1" w:rsidR="008D78AB" w:rsidRDefault="008D78AB" w:rsidP="008D78AB">
            <w:pPr>
              <w:spacing w:after="0" w:line="240" w:lineRule="auto"/>
              <w:jc w:val="left"/>
            </w:pPr>
            <w:r>
              <w:t>I am mindful about describing a course requirement as challenging or difficult, knowing that those words might be interpreted differently by students from equity-seeking groups.</w:t>
            </w:r>
          </w:p>
        </w:tc>
        <w:tc>
          <w:tcPr>
            <w:tcW w:w="1350" w:type="dxa"/>
            <w:shd w:val="clear" w:color="auto" w:fill="FFE599" w:themeFill="accent4" w:themeFillTint="66"/>
          </w:tcPr>
          <w:p w14:paraId="55BDE695" w14:textId="77777777" w:rsidR="008D78AB" w:rsidRPr="0022469F" w:rsidRDefault="008D78AB" w:rsidP="0064705B">
            <w:pPr>
              <w:rPr>
                <w:b/>
                <w:bCs/>
              </w:rPr>
            </w:pPr>
          </w:p>
        </w:tc>
        <w:tc>
          <w:tcPr>
            <w:tcW w:w="1350" w:type="dxa"/>
            <w:shd w:val="clear" w:color="auto" w:fill="FFE599" w:themeFill="accent4" w:themeFillTint="66"/>
          </w:tcPr>
          <w:p w14:paraId="7143BA2B" w14:textId="77777777" w:rsidR="008D78AB" w:rsidRPr="0022469F" w:rsidRDefault="008D78AB" w:rsidP="0064705B">
            <w:pPr>
              <w:rPr>
                <w:b/>
                <w:bCs/>
              </w:rPr>
            </w:pPr>
          </w:p>
        </w:tc>
        <w:tc>
          <w:tcPr>
            <w:tcW w:w="1350" w:type="dxa"/>
            <w:shd w:val="clear" w:color="auto" w:fill="FFE599" w:themeFill="accent4" w:themeFillTint="66"/>
          </w:tcPr>
          <w:p w14:paraId="4E49EDDE" w14:textId="77777777" w:rsidR="008D78AB" w:rsidRPr="0022469F" w:rsidRDefault="008D78AB" w:rsidP="0064705B">
            <w:pPr>
              <w:rPr>
                <w:b/>
                <w:bCs/>
              </w:rPr>
            </w:pPr>
          </w:p>
        </w:tc>
        <w:tc>
          <w:tcPr>
            <w:tcW w:w="2875" w:type="dxa"/>
            <w:shd w:val="clear" w:color="auto" w:fill="auto"/>
          </w:tcPr>
          <w:p w14:paraId="05374D5F" w14:textId="77777777" w:rsidR="008D78AB" w:rsidRPr="0022469F" w:rsidRDefault="008D78AB" w:rsidP="0064705B">
            <w:pPr>
              <w:rPr>
                <w:b/>
                <w:bCs/>
              </w:rPr>
            </w:pPr>
          </w:p>
        </w:tc>
      </w:tr>
      <w:tr w:rsidR="008D78AB" w14:paraId="434D32F2" w14:textId="77777777" w:rsidTr="00CA28CC">
        <w:tc>
          <w:tcPr>
            <w:tcW w:w="3865" w:type="dxa"/>
            <w:shd w:val="clear" w:color="auto" w:fill="auto"/>
          </w:tcPr>
          <w:p w14:paraId="20DB961A" w14:textId="0549F6D6" w:rsidR="008D78AB" w:rsidRDefault="008D78AB" w:rsidP="008D78AB">
            <w:pPr>
              <w:spacing w:after="0" w:line="240" w:lineRule="auto"/>
              <w:jc w:val="left"/>
            </w:pPr>
            <w:r>
              <w:t>I ensure that students are provided with detailed criteria for assignments, so they have all the information they need to succeed, and I have objective standards by which to assess students’ work.</w:t>
            </w:r>
          </w:p>
        </w:tc>
        <w:tc>
          <w:tcPr>
            <w:tcW w:w="1350" w:type="dxa"/>
            <w:shd w:val="clear" w:color="auto" w:fill="FFE599" w:themeFill="accent4" w:themeFillTint="66"/>
          </w:tcPr>
          <w:p w14:paraId="231A2409" w14:textId="77777777" w:rsidR="008D78AB" w:rsidRPr="0022469F" w:rsidRDefault="008D78AB" w:rsidP="0064705B">
            <w:pPr>
              <w:rPr>
                <w:b/>
                <w:bCs/>
              </w:rPr>
            </w:pPr>
          </w:p>
        </w:tc>
        <w:tc>
          <w:tcPr>
            <w:tcW w:w="1350" w:type="dxa"/>
            <w:shd w:val="clear" w:color="auto" w:fill="FFE599" w:themeFill="accent4" w:themeFillTint="66"/>
          </w:tcPr>
          <w:p w14:paraId="3CE536C6" w14:textId="77777777" w:rsidR="008D78AB" w:rsidRPr="0022469F" w:rsidRDefault="008D78AB" w:rsidP="0064705B">
            <w:pPr>
              <w:rPr>
                <w:b/>
                <w:bCs/>
              </w:rPr>
            </w:pPr>
          </w:p>
        </w:tc>
        <w:tc>
          <w:tcPr>
            <w:tcW w:w="1350" w:type="dxa"/>
            <w:shd w:val="clear" w:color="auto" w:fill="FFE599" w:themeFill="accent4" w:themeFillTint="66"/>
          </w:tcPr>
          <w:p w14:paraId="40732B09" w14:textId="77777777" w:rsidR="008D78AB" w:rsidRPr="0022469F" w:rsidRDefault="008D78AB" w:rsidP="0064705B">
            <w:pPr>
              <w:rPr>
                <w:b/>
                <w:bCs/>
              </w:rPr>
            </w:pPr>
          </w:p>
        </w:tc>
        <w:tc>
          <w:tcPr>
            <w:tcW w:w="2875" w:type="dxa"/>
            <w:shd w:val="clear" w:color="auto" w:fill="auto"/>
          </w:tcPr>
          <w:p w14:paraId="1D46E1B2" w14:textId="77777777" w:rsidR="008D78AB" w:rsidRPr="0022469F" w:rsidRDefault="008D78AB" w:rsidP="0064705B">
            <w:pPr>
              <w:rPr>
                <w:b/>
                <w:bCs/>
              </w:rPr>
            </w:pPr>
          </w:p>
        </w:tc>
      </w:tr>
      <w:tr w:rsidR="008D78AB" w14:paraId="35AB989A" w14:textId="77777777" w:rsidTr="00CA28CC">
        <w:tc>
          <w:tcPr>
            <w:tcW w:w="3865" w:type="dxa"/>
            <w:shd w:val="clear" w:color="auto" w:fill="auto"/>
          </w:tcPr>
          <w:p w14:paraId="3EF5D25D" w14:textId="08782A72" w:rsidR="008D78AB" w:rsidRDefault="008D78AB" w:rsidP="008D78AB">
            <w:pPr>
              <w:spacing w:after="0" w:line="240" w:lineRule="auto"/>
              <w:jc w:val="left"/>
            </w:pPr>
            <w:r>
              <w:t xml:space="preserve">I have minimized the use of </w:t>
            </w:r>
            <w:proofErr w:type="gramStart"/>
            <w:r>
              <w:t>culturally-biased</w:t>
            </w:r>
            <w:proofErr w:type="gramEnd"/>
            <w:r>
              <w:t xml:space="preserve"> metrics like spelling and grammar or presentation fundamentals like eye contact/tone/etc.</w:t>
            </w:r>
          </w:p>
        </w:tc>
        <w:tc>
          <w:tcPr>
            <w:tcW w:w="1350" w:type="dxa"/>
            <w:shd w:val="clear" w:color="auto" w:fill="FFE599" w:themeFill="accent4" w:themeFillTint="66"/>
          </w:tcPr>
          <w:p w14:paraId="77941CD6" w14:textId="77777777" w:rsidR="008D78AB" w:rsidRPr="0022469F" w:rsidRDefault="008D78AB" w:rsidP="008D78AB">
            <w:pPr>
              <w:rPr>
                <w:b/>
                <w:bCs/>
              </w:rPr>
            </w:pPr>
          </w:p>
        </w:tc>
        <w:tc>
          <w:tcPr>
            <w:tcW w:w="1350" w:type="dxa"/>
            <w:shd w:val="clear" w:color="auto" w:fill="FFE599" w:themeFill="accent4" w:themeFillTint="66"/>
          </w:tcPr>
          <w:p w14:paraId="082342E5" w14:textId="77777777" w:rsidR="008D78AB" w:rsidRPr="0022469F" w:rsidRDefault="008D78AB" w:rsidP="008D78AB">
            <w:pPr>
              <w:rPr>
                <w:b/>
                <w:bCs/>
              </w:rPr>
            </w:pPr>
          </w:p>
        </w:tc>
        <w:tc>
          <w:tcPr>
            <w:tcW w:w="1350" w:type="dxa"/>
            <w:shd w:val="clear" w:color="auto" w:fill="FFE599" w:themeFill="accent4" w:themeFillTint="66"/>
          </w:tcPr>
          <w:p w14:paraId="4BC9F620" w14:textId="77777777" w:rsidR="008D78AB" w:rsidRPr="0022469F" w:rsidRDefault="008D78AB" w:rsidP="008D78AB">
            <w:pPr>
              <w:rPr>
                <w:b/>
                <w:bCs/>
              </w:rPr>
            </w:pPr>
          </w:p>
        </w:tc>
        <w:tc>
          <w:tcPr>
            <w:tcW w:w="2875" w:type="dxa"/>
            <w:shd w:val="clear" w:color="auto" w:fill="auto"/>
          </w:tcPr>
          <w:p w14:paraId="1DF4068A" w14:textId="77777777" w:rsidR="008D78AB" w:rsidRPr="0022469F" w:rsidRDefault="008D78AB" w:rsidP="008D78AB">
            <w:pPr>
              <w:rPr>
                <w:b/>
                <w:bCs/>
              </w:rPr>
            </w:pPr>
          </w:p>
        </w:tc>
      </w:tr>
      <w:tr w:rsidR="008D78AB" w14:paraId="65AEAD30" w14:textId="77777777" w:rsidTr="00CA28CC">
        <w:tc>
          <w:tcPr>
            <w:tcW w:w="3865" w:type="dxa"/>
            <w:shd w:val="clear" w:color="auto" w:fill="auto"/>
          </w:tcPr>
          <w:p w14:paraId="6C08E12A" w14:textId="2111AD98" w:rsidR="008D78AB" w:rsidRDefault="008D78AB" w:rsidP="008D78AB">
            <w:pPr>
              <w:spacing w:after="0" w:line="240" w:lineRule="auto"/>
              <w:jc w:val="left"/>
            </w:pPr>
            <w:r>
              <w:t>I have implemented grading tools to reduce bias (e.g., nameless submissions).</w:t>
            </w:r>
          </w:p>
        </w:tc>
        <w:tc>
          <w:tcPr>
            <w:tcW w:w="1350" w:type="dxa"/>
            <w:shd w:val="clear" w:color="auto" w:fill="FFE599" w:themeFill="accent4" w:themeFillTint="66"/>
          </w:tcPr>
          <w:p w14:paraId="2BB2E7B8" w14:textId="77777777" w:rsidR="008D78AB" w:rsidRPr="0022469F" w:rsidRDefault="008D78AB" w:rsidP="008D78AB">
            <w:pPr>
              <w:rPr>
                <w:b/>
                <w:bCs/>
              </w:rPr>
            </w:pPr>
          </w:p>
        </w:tc>
        <w:tc>
          <w:tcPr>
            <w:tcW w:w="1350" w:type="dxa"/>
            <w:shd w:val="clear" w:color="auto" w:fill="FFE599" w:themeFill="accent4" w:themeFillTint="66"/>
          </w:tcPr>
          <w:p w14:paraId="09704135" w14:textId="77777777" w:rsidR="008D78AB" w:rsidRPr="0022469F" w:rsidRDefault="008D78AB" w:rsidP="008D78AB">
            <w:pPr>
              <w:rPr>
                <w:b/>
                <w:bCs/>
              </w:rPr>
            </w:pPr>
          </w:p>
        </w:tc>
        <w:tc>
          <w:tcPr>
            <w:tcW w:w="1350" w:type="dxa"/>
            <w:shd w:val="clear" w:color="auto" w:fill="FFE599" w:themeFill="accent4" w:themeFillTint="66"/>
          </w:tcPr>
          <w:p w14:paraId="32824D0C" w14:textId="77777777" w:rsidR="008D78AB" w:rsidRPr="0022469F" w:rsidRDefault="008D78AB" w:rsidP="008D78AB">
            <w:pPr>
              <w:rPr>
                <w:b/>
                <w:bCs/>
              </w:rPr>
            </w:pPr>
          </w:p>
        </w:tc>
        <w:tc>
          <w:tcPr>
            <w:tcW w:w="2875" w:type="dxa"/>
            <w:shd w:val="clear" w:color="auto" w:fill="auto"/>
          </w:tcPr>
          <w:p w14:paraId="4BD28114" w14:textId="77777777" w:rsidR="008D78AB" w:rsidRPr="0022469F" w:rsidRDefault="008D78AB" w:rsidP="008D78AB">
            <w:pPr>
              <w:rPr>
                <w:b/>
                <w:bCs/>
              </w:rPr>
            </w:pPr>
          </w:p>
        </w:tc>
      </w:tr>
      <w:tr w:rsidR="008D78AB" w14:paraId="27AB054C" w14:textId="77777777" w:rsidTr="00CA28CC">
        <w:tc>
          <w:tcPr>
            <w:tcW w:w="3865" w:type="dxa"/>
            <w:shd w:val="clear" w:color="auto" w:fill="auto"/>
          </w:tcPr>
          <w:p w14:paraId="7C5D8837" w14:textId="03C33A74" w:rsidR="008D78AB" w:rsidRDefault="008D78AB" w:rsidP="008D78AB">
            <w:pPr>
              <w:spacing w:line="240" w:lineRule="auto"/>
              <w:jc w:val="left"/>
            </w:pPr>
            <w:r>
              <w:t>I ensure that my feedback on assignments is structured through an intervention narrative rather than a control narrative.</w:t>
            </w:r>
          </w:p>
          <w:p w14:paraId="2B3F9553" w14:textId="77777777" w:rsidR="008D78AB" w:rsidRPr="00927ED5" w:rsidRDefault="008D78AB" w:rsidP="008D78AB">
            <w:pPr>
              <w:spacing w:line="240" w:lineRule="auto"/>
              <w:jc w:val="left"/>
            </w:pPr>
            <w:r>
              <w:t xml:space="preserve">E.g., </w:t>
            </w:r>
            <w:r w:rsidRPr="00927ED5">
              <w:t xml:space="preserve">Control narrative (worse) = “I’m giving you these </w:t>
            </w:r>
            <w:proofErr w:type="gramStart"/>
            <w:r w:rsidRPr="00927ED5">
              <w:t>comments</w:t>
            </w:r>
            <w:proofErr w:type="gramEnd"/>
            <w:r w:rsidRPr="00927ED5">
              <w:t xml:space="preserve"> so you’ll have feedback on your paper.”</w:t>
            </w:r>
          </w:p>
          <w:p w14:paraId="7DD30EE7" w14:textId="415067FF" w:rsidR="008D78AB" w:rsidRDefault="008D78AB" w:rsidP="008D78AB">
            <w:pPr>
              <w:spacing w:after="0" w:line="240" w:lineRule="auto"/>
              <w:jc w:val="left"/>
            </w:pPr>
            <w:r w:rsidRPr="00927ED5">
              <w:t xml:space="preserve">Intervention narrative (better) </w:t>
            </w:r>
            <w:proofErr w:type="gramStart"/>
            <w:r w:rsidRPr="00927ED5">
              <w:t>= ”I’m</w:t>
            </w:r>
            <w:proofErr w:type="gramEnd"/>
            <w:r w:rsidRPr="00927ED5">
              <w:t xml:space="preserve"> giving you these comments, because I have high expectations and I know that you can reach them.”</w:t>
            </w:r>
          </w:p>
        </w:tc>
        <w:tc>
          <w:tcPr>
            <w:tcW w:w="1350" w:type="dxa"/>
            <w:shd w:val="clear" w:color="auto" w:fill="FFE599" w:themeFill="accent4" w:themeFillTint="66"/>
          </w:tcPr>
          <w:p w14:paraId="24EFBF83" w14:textId="77777777" w:rsidR="008D78AB" w:rsidRPr="0022469F" w:rsidRDefault="008D78AB" w:rsidP="008D78AB">
            <w:pPr>
              <w:rPr>
                <w:b/>
                <w:bCs/>
              </w:rPr>
            </w:pPr>
          </w:p>
        </w:tc>
        <w:tc>
          <w:tcPr>
            <w:tcW w:w="1350" w:type="dxa"/>
            <w:shd w:val="clear" w:color="auto" w:fill="FFE599" w:themeFill="accent4" w:themeFillTint="66"/>
          </w:tcPr>
          <w:p w14:paraId="1C92C75A" w14:textId="77777777" w:rsidR="008D78AB" w:rsidRPr="0022469F" w:rsidRDefault="008D78AB" w:rsidP="008D78AB">
            <w:pPr>
              <w:rPr>
                <w:b/>
                <w:bCs/>
              </w:rPr>
            </w:pPr>
          </w:p>
        </w:tc>
        <w:tc>
          <w:tcPr>
            <w:tcW w:w="1350" w:type="dxa"/>
            <w:shd w:val="clear" w:color="auto" w:fill="FFE599" w:themeFill="accent4" w:themeFillTint="66"/>
          </w:tcPr>
          <w:p w14:paraId="45F69B77" w14:textId="77777777" w:rsidR="008D78AB" w:rsidRPr="0022469F" w:rsidRDefault="008D78AB" w:rsidP="008D78AB">
            <w:pPr>
              <w:rPr>
                <w:b/>
                <w:bCs/>
              </w:rPr>
            </w:pPr>
          </w:p>
        </w:tc>
        <w:tc>
          <w:tcPr>
            <w:tcW w:w="2875" w:type="dxa"/>
            <w:shd w:val="clear" w:color="auto" w:fill="auto"/>
          </w:tcPr>
          <w:p w14:paraId="20B700EB" w14:textId="77777777" w:rsidR="008D78AB" w:rsidRPr="0022469F" w:rsidRDefault="008D78AB" w:rsidP="008D78AB">
            <w:pPr>
              <w:rPr>
                <w:b/>
                <w:bCs/>
              </w:rPr>
            </w:pPr>
          </w:p>
        </w:tc>
      </w:tr>
      <w:tr w:rsidR="008D78AB" w14:paraId="4FF07334" w14:textId="77777777" w:rsidTr="00CA28CC">
        <w:tc>
          <w:tcPr>
            <w:tcW w:w="3865" w:type="dxa"/>
            <w:shd w:val="clear" w:color="auto" w:fill="auto"/>
          </w:tcPr>
          <w:p w14:paraId="2394102A" w14:textId="2C478A07" w:rsidR="008D78AB" w:rsidRDefault="008D78AB" w:rsidP="008D78AB">
            <w:pPr>
              <w:spacing w:line="240" w:lineRule="auto"/>
              <w:jc w:val="left"/>
            </w:pPr>
            <w:r>
              <w:t>I have implemented anti-oppressive grading strategies, such as:</w:t>
            </w:r>
          </w:p>
          <w:p w14:paraId="023CED62" w14:textId="0AC3C47E" w:rsidR="008D78AB" w:rsidRPr="006815D6" w:rsidRDefault="008D78AB" w:rsidP="008D78AB">
            <w:pPr>
              <w:pStyle w:val="ListParagraph"/>
              <w:numPr>
                <w:ilvl w:val="0"/>
                <w:numId w:val="47"/>
              </w:numPr>
              <w:spacing w:line="240" w:lineRule="auto"/>
              <w:jc w:val="left"/>
              <w:rPr>
                <w:sz w:val="20"/>
                <w:szCs w:val="20"/>
              </w:rPr>
            </w:pPr>
            <w:r w:rsidRPr="006815D6">
              <w:rPr>
                <w:sz w:val="20"/>
                <w:szCs w:val="20"/>
              </w:rPr>
              <w:t>Allowing students to count the best of a certain number of assignments</w:t>
            </w:r>
            <w:r>
              <w:rPr>
                <w:sz w:val="20"/>
                <w:szCs w:val="20"/>
              </w:rPr>
              <w:t>.</w:t>
            </w:r>
          </w:p>
          <w:p w14:paraId="766B7F12" w14:textId="1355C9C7" w:rsidR="008D78AB" w:rsidRPr="006815D6" w:rsidRDefault="008D78AB" w:rsidP="008D78AB">
            <w:pPr>
              <w:pStyle w:val="ListParagraph"/>
              <w:numPr>
                <w:ilvl w:val="0"/>
                <w:numId w:val="47"/>
              </w:numPr>
              <w:spacing w:line="240" w:lineRule="auto"/>
              <w:jc w:val="left"/>
              <w:rPr>
                <w:sz w:val="20"/>
                <w:szCs w:val="20"/>
              </w:rPr>
            </w:pPr>
            <w:r w:rsidRPr="006815D6">
              <w:rPr>
                <w:sz w:val="20"/>
                <w:szCs w:val="20"/>
              </w:rPr>
              <w:t xml:space="preserve">Providing </w:t>
            </w:r>
            <w:proofErr w:type="gramStart"/>
            <w:r w:rsidRPr="006815D6">
              <w:rPr>
                <w:sz w:val="20"/>
                <w:szCs w:val="20"/>
              </w:rPr>
              <w:t>students</w:t>
            </w:r>
            <w:proofErr w:type="gramEnd"/>
            <w:r w:rsidRPr="006815D6">
              <w:rPr>
                <w:sz w:val="20"/>
                <w:szCs w:val="20"/>
              </w:rPr>
              <w:t xml:space="preserve"> the opportunity to reflect on their performance in the course and contextualize their performance within everything going on in their lives </w:t>
            </w:r>
            <w:r>
              <w:rPr>
                <w:sz w:val="20"/>
                <w:szCs w:val="20"/>
              </w:rPr>
              <w:t xml:space="preserve">(for example, </w:t>
            </w:r>
            <w:r>
              <w:rPr>
                <w:sz w:val="20"/>
                <w:szCs w:val="20"/>
              </w:rPr>
              <w:lastRenderedPageBreak/>
              <w:t>self-assessment of participation).</w:t>
            </w:r>
          </w:p>
          <w:p w14:paraId="16E00B08" w14:textId="14F6D7C5" w:rsidR="008D78AB" w:rsidRDefault="008D78AB" w:rsidP="004A51FA">
            <w:pPr>
              <w:pStyle w:val="ListParagraph"/>
              <w:numPr>
                <w:ilvl w:val="0"/>
                <w:numId w:val="47"/>
              </w:numPr>
              <w:spacing w:line="240" w:lineRule="auto"/>
            </w:pPr>
            <w:r w:rsidRPr="004A51FA">
              <w:rPr>
                <w:sz w:val="20"/>
                <w:szCs w:val="20"/>
              </w:rPr>
              <w:t>Assigning a certain portion of their grade to the “best” component</w:t>
            </w:r>
          </w:p>
        </w:tc>
        <w:tc>
          <w:tcPr>
            <w:tcW w:w="1350" w:type="dxa"/>
            <w:shd w:val="clear" w:color="auto" w:fill="FFE599" w:themeFill="accent4" w:themeFillTint="66"/>
          </w:tcPr>
          <w:p w14:paraId="2C13DE91" w14:textId="77777777" w:rsidR="008D78AB" w:rsidRPr="0022469F" w:rsidRDefault="008D78AB" w:rsidP="008D78AB">
            <w:pPr>
              <w:rPr>
                <w:b/>
                <w:bCs/>
              </w:rPr>
            </w:pPr>
          </w:p>
        </w:tc>
        <w:tc>
          <w:tcPr>
            <w:tcW w:w="1350" w:type="dxa"/>
            <w:shd w:val="clear" w:color="auto" w:fill="FFE599" w:themeFill="accent4" w:themeFillTint="66"/>
          </w:tcPr>
          <w:p w14:paraId="114E1E0C" w14:textId="77777777" w:rsidR="008D78AB" w:rsidRPr="0022469F" w:rsidRDefault="008D78AB" w:rsidP="008D78AB">
            <w:pPr>
              <w:rPr>
                <w:b/>
                <w:bCs/>
              </w:rPr>
            </w:pPr>
          </w:p>
        </w:tc>
        <w:tc>
          <w:tcPr>
            <w:tcW w:w="1350" w:type="dxa"/>
            <w:shd w:val="clear" w:color="auto" w:fill="FFE599" w:themeFill="accent4" w:themeFillTint="66"/>
          </w:tcPr>
          <w:p w14:paraId="7CE35CC4" w14:textId="77777777" w:rsidR="008D78AB" w:rsidRPr="0022469F" w:rsidRDefault="008D78AB" w:rsidP="008D78AB">
            <w:pPr>
              <w:rPr>
                <w:b/>
                <w:bCs/>
              </w:rPr>
            </w:pPr>
          </w:p>
        </w:tc>
        <w:tc>
          <w:tcPr>
            <w:tcW w:w="2875" w:type="dxa"/>
            <w:shd w:val="clear" w:color="auto" w:fill="auto"/>
          </w:tcPr>
          <w:p w14:paraId="396AC410" w14:textId="77777777" w:rsidR="008D78AB" w:rsidRPr="0022469F" w:rsidRDefault="008D78AB" w:rsidP="008D78AB">
            <w:pPr>
              <w:rPr>
                <w:b/>
                <w:bCs/>
              </w:rPr>
            </w:pPr>
          </w:p>
        </w:tc>
      </w:tr>
      <w:tr w:rsidR="008D78AB" w14:paraId="44CBA2D2" w14:textId="77777777" w:rsidTr="00CA28CC">
        <w:tc>
          <w:tcPr>
            <w:tcW w:w="3865" w:type="dxa"/>
            <w:shd w:val="clear" w:color="auto" w:fill="auto"/>
          </w:tcPr>
          <w:p w14:paraId="2E88F094" w14:textId="463DCF8A" w:rsidR="008D78AB" w:rsidRDefault="008D78AB" w:rsidP="008D78AB">
            <w:pPr>
              <w:spacing w:line="240" w:lineRule="auto"/>
              <w:jc w:val="left"/>
            </w:pPr>
            <w:r>
              <w:t xml:space="preserve">Regardless of the discipline, I ensure I make connections between the subject matter to anti-oppression or social justice. In other words, I provide students with the tools they need to use what they learn to advance anti-oppression, social change, and/or social justice. </w:t>
            </w:r>
          </w:p>
        </w:tc>
        <w:tc>
          <w:tcPr>
            <w:tcW w:w="1350" w:type="dxa"/>
            <w:shd w:val="clear" w:color="auto" w:fill="FFE599" w:themeFill="accent4" w:themeFillTint="66"/>
          </w:tcPr>
          <w:p w14:paraId="56822A1E" w14:textId="77777777" w:rsidR="008D78AB" w:rsidRPr="0022469F" w:rsidRDefault="008D78AB" w:rsidP="008D78AB">
            <w:pPr>
              <w:rPr>
                <w:b/>
                <w:bCs/>
              </w:rPr>
            </w:pPr>
          </w:p>
        </w:tc>
        <w:tc>
          <w:tcPr>
            <w:tcW w:w="1350" w:type="dxa"/>
            <w:shd w:val="clear" w:color="auto" w:fill="FFE599" w:themeFill="accent4" w:themeFillTint="66"/>
          </w:tcPr>
          <w:p w14:paraId="5A969E42" w14:textId="77777777" w:rsidR="008D78AB" w:rsidRPr="0022469F" w:rsidRDefault="008D78AB" w:rsidP="008D78AB">
            <w:pPr>
              <w:rPr>
                <w:b/>
                <w:bCs/>
              </w:rPr>
            </w:pPr>
          </w:p>
        </w:tc>
        <w:tc>
          <w:tcPr>
            <w:tcW w:w="1350" w:type="dxa"/>
            <w:shd w:val="clear" w:color="auto" w:fill="FFE599" w:themeFill="accent4" w:themeFillTint="66"/>
          </w:tcPr>
          <w:p w14:paraId="5F423041" w14:textId="77777777" w:rsidR="008D78AB" w:rsidRPr="0022469F" w:rsidRDefault="008D78AB" w:rsidP="008D78AB">
            <w:pPr>
              <w:rPr>
                <w:b/>
                <w:bCs/>
              </w:rPr>
            </w:pPr>
          </w:p>
        </w:tc>
        <w:tc>
          <w:tcPr>
            <w:tcW w:w="2875" w:type="dxa"/>
            <w:shd w:val="clear" w:color="auto" w:fill="auto"/>
          </w:tcPr>
          <w:p w14:paraId="09420522" w14:textId="77777777" w:rsidR="008D78AB" w:rsidRPr="0022469F" w:rsidRDefault="008D78AB" w:rsidP="008D78AB">
            <w:pPr>
              <w:rPr>
                <w:b/>
                <w:bCs/>
              </w:rPr>
            </w:pPr>
          </w:p>
        </w:tc>
      </w:tr>
      <w:tr w:rsidR="008D78AB" w14:paraId="577923AD" w14:textId="77777777" w:rsidTr="00CA28CC">
        <w:tc>
          <w:tcPr>
            <w:tcW w:w="3865" w:type="dxa"/>
            <w:shd w:val="clear" w:color="auto" w:fill="auto"/>
          </w:tcPr>
          <w:p w14:paraId="4A7BB02D" w14:textId="77777777" w:rsidR="008D78AB" w:rsidRDefault="008D78AB" w:rsidP="008D78AB">
            <w:pPr>
              <w:spacing w:line="240" w:lineRule="auto"/>
              <w:jc w:val="left"/>
            </w:pPr>
            <w:r>
              <w:t xml:space="preserve">If I have community-engaged or experiential learning opportunities in my course, I: </w:t>
            </w:r>
          </w:p>
          <w:p w14:paraId="06229D9F" w14:textId="77777777" w:rsidR="008D78AB" w:rsidRPr="006815D6" w:rsidRDefault="008D78AB" w:rsidP="008D78AB">
            <w:pPr>
              <w:pStyle w:val="ListParagraph"/>
              <w:numPr>
                <w:ilvl w:val="0"/>
                <w:numId w:val="48"/>
              </w:numPr>
              <w:spacing w:line="240" w:lineRule="auto"/>
              <w:jc w:val="left"/>
            </w:pPr>
            <w:r>
              <w:rPr>
                <w:sz w:val="20"/>
                <w:szCs w:val="20"/>
              </w:rPr>
              <w:t xml:space="preserve">Ask whether the work/research/learning is helping the communities I intend to serve </w:t>
            </w:r>
          </w:p>
          <w:p w14:paraId="33C4852D" w14:textId="735650D2" w:rsidR="008D78AB" w:rsidRDefault="008D78AB" w:rsidP="008D78AB">
            <w:pPr>
              <w:pStyle w:val="ListParagraph"/>
              <w:numPr>
                <w:ilvl w:val="0"/>
                <w:numId w:val="48"/>
              </w:numPr>
              <w:spacing w:line="240" w:lineRule="auto"/>
              <w:jc w:val="left"/>
            </w:pPr>
            <w:r>
              <w:rPr>
                <w:sz w:val="20"/>
                <w:szCs w:val="20"/>
              </w:rPr>
              <w:t xml:space="preserve">Consider the biases that might be affecting my work </w:t>
            </w:r>
          </w:p>
        </w:tc>
        <w:tc>
          <w:tcPr>
            <w:tcW w:w="1350" w:type="dxa"/>
            <w:shd w:val="clear" w:color="auto" w:fill="FFE599" w:themeFill="accent4" w:themeFillTint="66"/>
          </w:tcPr>
          <w:p w14:paraId="1535EA8A" w14:textId="77777777" w:rsidR="008D78AB" w:rsidRPr="0022469F" w:rsidRDefault="008D78AB" w:rsidP="008D78AB">
            <w:pPr>
              <w:rPr>
                <w:b/>
                <w:bCs/>
              </w:rPr>
            </w:pPr>
          </w:p>
        </w:tc>
        <w:tc>
          <w:tcPr>
            <w:tcW w:w="1350" w:type="dxa"/>
            <w:shd w:val="clear" w:color="auto" w:fill="FFE599" w:themeFill="accent4" w:themeFillTint="66"/>
          </w:tcPr>
          <w:p w14:paraId="507365C8" w14:textId="77777777" w:rsidR="008D78AB" w:rsidRPr="0022469F" w:rsidRDefault="008D78AB" w:rsidP="008D78AB">
            <w:pPr>
              <w:rPr>
                <w:b/>
                <w:bCs/>
              </w:rPr>
            </w:pPr>
          </w:p>
        </w:tc>
        <w:tc>
          <w:tcPr>
            <w:tcW w:w="1350" w:type="dxa"/>
            <w:shd w:val="clear" w:color="auto" w:fill="FFE599" w:themeFill="accent4" w:themeFillTint="66"/>
          </w:tcPr>
          <w:p w14:paraId="76148597" w14:textId="77777777" w:rsidR="008D78AB" w:rsidRPr="0022469F" w:rsidRDefault="008D78AB" w:rsidP="008D78AB">
            <w:pPr>
              <w:rPr>
                <w:b/>
                <w:bCs/>
              </w:rPr>
            </w:pPr>
          </w:p>
        </w:tc>
        <w:tc>
          <w:tcPr>
            <w:tcW w:w="2875" w:type="dxa"/>
            <w:shd w:val="clear" w:color="auto" w:fill="auto"/>
          </w:tcPr>
          <w:p w14:paraId="0C55ED31" w14:textId="77777777" w:rsidR="008D78AB" w:rsidRPr="0022469F" w:rsidRDefault="008D78AB" w:rsidP="008D78AB">
            <w:pPr>
              <w:rPr>
                <w:b/>
                <w:bCs/>
              </w:rPr>
            </w:pPr>
          </w:p>
        </w:tc>
      </w:tr>
    </w:tbl>
    <w:p w14:paraId="7358112A" w14:textId="77777777" w:rsidR="00705014" w:rsidRDefault="00705014" w:rsidP="0064705B"/>
    <w:p w14:paraId="53F77B95" w14:textId="40CB23A5" w:rsidR="006815D6" w:rsidRDefault="00CA28CC" w:rsidP="0064705B">
      <w:pPr>
        <w:spacing w:line="240" w:lineRule="auto"/>
      </w:pPr>
      <w:r>
        <w:rPr>
          <w:noProof/>
        </w:rPr>
        <mc:AlternateContent>
          <mc:Choice Requires="wps">
            <w:drawing>
              <wp:anchor distT="0" distB="0" distL="114300" distR="114300" simplePos="0" relativeHeight="252197887" behindDoc="1" locked="0" layoutInCell="1" allowOverlap="1" wp14:anchorId="10A29E22" wp14:editId="28FE86E6">
                <wp:simplePos x="0" y="0"/>
                <wp:positionH relativeFrom="column">
                  <wp:posOffset>-55418</wp:posOffset>
                </wp:positionH>
                <wp:positionV relativeFrom="paragraph">
                  <wp:posOffset>287309</wp:posOffset>
                </wp:positionV>
                <wp:extent cx="6726382" cy="415636"/>
                <wp:effectExtent l="0" t="0" r="0" b="3810"/>
                <wp:wrapNone/>
                <wp:docPr id="6" name="Rectangle 6"/>
                <wp:cNvGraphicFramePr/>
                <a:graphic xmlns:a="http://schemas.openxmlformats.org/drawingml/2006/main">
                  <a:graphicData uri="http://schemas.microsoft.com/office/word/2010/wordprocessingShape">
                    <wps:wsp>
                      <wps:cNvSpPr/>
                      <wps:spPr>
                        <a:xfrm>
                          <a:off x="0" y="0"/>
                          <a:ext cx="6726382" cy="415636"/>
                        </a:xfrm>
                        <a:prstGeom prst="rect">
                          <a:avLst/>
                        </a:prstGeom>
                        <a:gradFill flip="none" rotWithShape="1">
                          <a:gsLst>
                            <a:gs pos="0">
                              <a:srgbClr val="C20430">
                                <a:tint val="66000"/>
                                <a:satMod val="160000"/>
                              </a:srgbClr>
                            </a:gs>
                            <a:gs pos="50000">
                              <a:srgbClr val="C20430">
                                <a:tint val="44500"/>
                                <a:satMod val="160000"/>
                              </a:srgbClr>
                            </a:gs>
                            <a:gs pos="100000">
                              <a:srgbClr val="C2043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83D17DB" id="Rectangle 6" o:spid="_x0000_s1026" style="position:absolute;margin-left:-4.35pt;margin-top:22.6pt;width:529.65pt;height:32.75pt;z-index:-251118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" fillcolor="#eb8c92" stroked="f" strokeweight="2pt">
                <v:fill color2="#f7dedf" rotate="t" focusposition=",1" focussize="" colors="0 #eb8c92;.5 #f1babe;1 #f7dedf" focus="100%" type="gradientRadial"/>
              </v:rect>
            </w:pict>
          </mc:Fallback>
        </mc:AlternateContent>
      </w:r>
    </w:p>
    <w:p w14:paraId="4C7D39D0" w14:textId="4789F6A1" w:rsidR="00CA28CC" w:rsidRPr="00CA28CC" w:rsidRDefault="006815D6" w:rsidP="00CA28CC">
      <w:pPr>
        <w:pStyle w:val="Heading2"/>
      </w:pPr>
      <w:r>
        <w:t xml:space="preserve">Breakout Session #2 – Brainstorm Ways </w:t>
      </w:r>
      <w:proofErr w:type="gramStart"/>
      <w:r>
        <w:t>To</w:t>
      </w:r>
      <w:proofErr w:type="gramEnd"/>
      <w:r>
        <w:t xml:space="preserve"> Better Implement One/Some/A Few of the Above Items  </w:t>
      </w:r>
    </w:p>
    <w:p w14:paraId="79C5E65C" w14:textId="7B1FCB7B" w:rsidR="006815D6" w:rsidRDefault="006815D6" w:rsidP="00CA28CC">
      <w:pPr>
        <w:spacing w:before="240"/>
      </w:pPr>
      <w:r>
        <w:t xml:space="preserve">In your breakout groups, </w:t>
      </w:r>
      <w:r w:rsidR="00F2421C">
        <w:t xml:space="preserve">choose one or more of the items above and discuss how to implement them in your course (or how to improve their implementation). Consider choosing one that your group collectively wants to work on. Work through the questions below to generate strategies for successful implementation. </w:t>
      </w:r>
    </w:p>
    <w:p w14:paraId="0DCE359B" w14:textId="77777777" w:rsidR="00CA28CC" w:rsidRDefault="00CA28CC" w:rsidP="006815D6"/>
    <w:p w14:paraId="7756F7E2" w14:textId="38D90DC8" w:rsidR="006815D6" w:rsidRDefault="006815D6" w:rsidP="006815D6">
      <w:pPr>
        <w:rPr>
          <w:b/>
          <w:bCs/>
        </w:rPr>
      </w:pPr>
      <w:r>
        <w:rPr>
          <w:b/>
          <w:bCs/>
        </w:rPr>
        <w:t>1) Which item do we want to implement/want to do a better job of implementing?</w:t>
      </w:r>
    </w:p>
    <w:p w14:paraId="79F2710B" w14:textId="7C3A9D06" w:rsidR="006815D6" w:rsidRPr="006815D6" w:rsidRDefault="006815D6" w:rsidP="006815D6">
      <w:pPr>
        <w:rPr>
          <w:i/>
          <w:iCs/>
        </w:rPr>
      </w:pPr>
      <w:r>
        <w:rPr>
          <w:i/>
          <w:iCs/>
        </w:rPr>
        <w:t xml:space="preserve">Ex. I want to craft a better EDI statement for my first lecture. </w:t>
      </w:r>
    </w:p>
    <w:p w14:paraId="6EB3A81E" w14:textId="59F55941" w:rsidR="006815D6" w:rsidRDefault="006815D6" w:rsidP="006815D6">
      <w:pPr>
        <w:rPr>
          <w:b/>
          <w:bCs/>
        </w:rPr>
      </w:pPr>
    </w:p>
    <w:p w14:paraId="346DE782" w14:textId="77777777" w:rsidR="00BB0BDA" w:rsidRDefault="00BB0BDA" w:rsidP="006815D6">
      <w:pPr>
        <w:rPr>
          <w:b/>
          <w:bCs/>
        </w:rPr>
      </w:pPr>
    </w:p>
    <w:p w14:paraId="4BCFDFB3" w14:textId="00C5AB9A" w:rsidR="00BB0BDA" w:rsidRDefault="00BB0BDA" w:rsidP="006815D6">
      <w:pPr>
        <w:rPr>
          <w:b/>
          <w:bCs/>
        </w:rPr>
      </w:pPr>
    </w:p>
    <w:p w14:paraId="3E5D5332" w14:textId="77777777" w:rsidR="006815D6" w:rsidRDefault="006815D6" w:rsidP="006815D6">
      <w:pPr>
        <w:rPr>
          <w:b/>
          <w:bCs/>
        </w:rPr>
      </w:pPr>
      <w:r>
        <w:rPr>
          <w:b/>
          <w:bCs/>
        </w:rPr>
        <w:t>2) What steps should I take to implement this item?</w:t>
      </w:r>
    </w:p>
    <w:p w14:paraId="4286AA18" w14:textId="15BDB16A" w:rsidR="006815D6" w:rsidRPr="006815D6" w:rsidRDefault="006815D6" w:rsidP="006815D6">
      <w:pPr>
        <w:rPr>
          <w:i/>
          <w:iCs/>
        </w:rPr>
      </w:pPr>
      <w:r>
        <w:rPr>
          <w:i/>
          <w:iCs/>
        </w:rPr>
        <w:t xml:space="preserve">Ex. In order to craft a better EDI statement, I will need to consider _______, I will need to consult with ______, and I need to </w:t>
      </w:r>
      <w:r w:rsidR="00BB0BDA">
        <w:rPr>
          <w:i/>
          <w:iCs/>
        </w:rPr>
        <w:t xml:space="preserve">connect with _______ group(s) on campus. </w:t>
      </w:r>
    </w:p>
    <w:p w14:paraId="5DC9892E" w14:textId="77777777" w:rsidR="006815D6" w:rsidRDefault="006815D6" w:rsidP="006815D6">
      <w:pPr>
        <w:rPr>
          <w:b/>
          <w:bCs/>
        </w:rPr>
      </w:pPr>
    </w:p>
    <w:p w14:paraId="076181AE" w14:textId="294BDF77" w:rsidR="006815D6" w:rsidRDefault="006815D6" w:rsidP="006815D6">
      <w:pPr>
        <w:rPr>
          <w:b/>
          <w:bCs/>
        </w:rPr>
      </w:pPr>
    </w:p>
    <w:p w14:paraId="5EC8954C" w14:textId="77573858" w:rsidR="00BB0BDA" w:rsidRDefault="00BB0BDA" w:rsidP="006815D6">
      <w:pPr>
        <w:rPr>
          <w:b/>
          <w:bCs/>
        </w:rPr>
      </w:pPr>
    </w:p>
    <w:p w14:paraId="68198B2B" w14:textId="36FCCC8F" w:rsidR="00BB0BDA" w:rsidRDefault="00BB0BDA" w:rsidP="006815D6">
      <w:pPr>
        <w:rPr>
          <w:b/>
          <w:bCs/>
        </w:rPr>
      </w:pPr>
    </w:p>
    <w:p w14:paraId="1B405EEC" w14:textId="0F863677" w:rsidR="00BB0BDA" w:rsidRDefault="00BB0BDA" w:rsidP="006815D6">
      <w:pPr>
        <w:rPr>
          <w:b/>
          <w:bCs/>
        </w:rPr>
      </w:pPr>
    </w:p>
    <w:p w14:paraId="2AE42595" w14:textId="0D82A15E" w:rsidR="00BB0BDA" w:rsidRDefault="00BB0BDA" w:rsidP="006815D6">
      <w:pPr>
        <w:rPr>
          <w:b/>
          <w:bCs/>
        </w:rPr>
      </w:pPr>
    </w:p>
    <w:p w14:paraId="67755DA0" w14:textId="1C95B219" w:rsidR="00BB0BDA" w:rsidRDefault="00BB0BDA" w:rsidP="006815D6">
      <w:pPr>
        <w:rPr>
          <w:b/>
          <w:bCs/>
        </w:rPr>
      </w:pPr>
    </w:p>
    <w:p w14:paraId="38AED0FE" w14:textId="77777777" w:rsidR="00BB0BDA" w:rsidRDefault="00BB0BDA" w:rsidP="006815D6">
      <w:pPr>
        <w:rPr>
          <w:b/>
          <w:bCs/>
        </w:rPr>
      </w:pPr>
    </w:p>
    <w:p w14:paraId="1EE439B8" w14:textId="010D74E4" w:rsidR="006815D6" w:rsidRDefault="006815D6" w:rsidP="006815D6">
      <w:pPr>
        <w:rPr>
          <w:b/>
          <w:bCs/>
        </w:rPr>
      </w:pPr>
      <w:r>
        <w:rPr>
          <w:b/>
          <w:bCs/>
        </w:rPr>
        <w:t xml:space="preserve">3) What might I include </w:t>
      </w:r>
      <w:r w:rsidR="00BB0BDA">
        <w:rPr>
          <w:b/>
          <w:bCs/>
        </w:rPr>
        <w:t>in this item?</w:t>
      </w:r>
    </w:p>
    <w:p w14:paraId="7C49F4D0" w14:textId="29297797" w:rsidR="00BB0BDA" w:rsidRPr="00BB0BDA" w:rsidRDefault="00BB0BDA" w:rsidP="006815D6">
      <w:pPr>
        <w:rPr>
          <w:i/>
          <w:iCs/>
        </w:rPr>
      </w:pPr>
      <w:r>
        <w:rPr>
          <w:i/>
          <w:iCs/>
        </w:rPr>
        <w:t xml:space="preserve">Ex. In my EDI statement in my first lecture, I want to include the following value statements: ____. I will tell students that EDI matters to me, because _______. I will tell students they can get in touch with me to express concerns about EDI by ______. </w:t>
      </w:r>
    </w:p>
    <w:p w14:paraId="3EDBDBCC" w14:textId="138BFE79" w:rsidR="006815D6" w:rsidRDefault="006815D6" w:rsidP="006815D6"/>
    <w:p w14:paraId="7CAE27DE" w14:textId="403C6D87" w:rsidR="006815D6" w:rsidRDefault="006815D6" w:rsidP="006815D6"/>
    <w:p w14:paraId="176FABA6" w14:textId="727DD9FE" w:rsidR="006815D6" w:rsidRDefault="006815D6" w:rsidP="0064705B">
      <w:pPr>
        <w:spacing w:line="240" w:lineRule="auto"/>
      </w:pPr>
    </w:p>
    <w:p w14:paraId="6120DA89" w14:textId="446C9DF3" w:rsidR="00BB0BDA" w:rsidRDefault="00BB0BDA" w:rsidP="0064705B">
      <w:pPr>
        <w:spacing w:line="240" w:lineRule="auto"/>
      </w:pPr>
    </w:p>
    <w:p w14:paraId="15F44780" w14:textId="77777777" w:rsidR="00BB0BDA" w:rsidRDefault="00BB0BDA" w:rsidP="0064705B">
      <w:pPr>
        <w:spacing w:line="240" w:lineRule="auto"/>
      </w:pPr>
    </w:p>
    <w:p w14:paraId="703A713C" w14:textId="0D170EAD" w:rsidR="00BB0BDA" w:rsidRDefault="00BB0BDA" w:rsidP="0064705B">
      <w:pPr>
        <w:spacing w:line="240" w:lineRule="auto"/>
      </w:pPr>
    </w:p>
    <w:p w14:paraId="489AAA56" w14:textId="70857484" w:rsidR="00BB0BDA" w:rsidRDefault="00BB0BDA" w:rsidP="0064705B">
      <w:pPr>
        <w:spacing w:line="240" w:lineRule="auto"/>
      </w:pPr>
    </w:p>
    <w:p w14:paraId="4E0A0DD8" w14:textId="77777777" w:rsidR="00BB0BDA" w:rsidRDefault="00BB0BDA" w:rsidP="0064705B">
      <w:pPr>
        <w:spacing w:line="240" w:lineRule="auto"/>
        <w:rPr>
          <w:b/>
          <w:bCs/>
        </w:rPr>
      </w:pPr>
      <w:r>
        <w:rPr>
          <w:b/>
          <w:bCs/>
        </w:rPr>
        <w:t>4) What barriers might I need to overcome to implement this action effectively?</w:t>
      </w:r>
    </w:p>
    <w:p w14:paraId="150598DE" w14:textId="5767B345" w:rsidR="00BB0BDA" w:rsidRDefault="00BB0BDA" w:rsidP="0064705B">
      <w:pPr>
        <w:spacing w:line="240" w:lineRule="auto"/>
        <w:rPr>
          <w:b/>
          <w:bCs/>
        </w:rPr>
      </w:pPr>
    </w:p>
    <w:p w14:paraId="405539A1" w14:textId="2090ADFB" w:rsidR="00BB0BDA" w:rsidRDefault="00BB0BDA" w:rsidP="0064705B">
      <w:pPr>
        <w:spacing w:line="240" w:lineRule="auto"/>
        <w:rPr>
          <w:b/>
          <w:bCs/>
        </w:rPr>
      </w:pPr>
    </w:p>
    <w:p w14:paraId="696F3D83" w14:textId="6B97C7CB" w:rsidR="00BB0BDA" w:rsidRDefault="00BB0BDA" w:rsidP="0064705B">
      <w:pPr>
        <w:spacing w:line="240" w:lineRule="auto"/>
        <w:rPr>
          <w:b/>
          <w:bCs/>
        </w:rPr>
      </w:pPr>
    </w:p>
    <w:p w14:paraId="38D8A497" w14:textId="77777777" w:rsidR="00BB0BDA" w:rsidRDefault="00BB0BDA" w:rsidP="0064705B">
      <w:pPr>
        <w:spacing w:line="240" w:lineRule="auto"/>
        <w:rPr>
          <w:b/>
          <w:bCs/>
        </w:rPr>
      </w:pPr>
    </w:p>
    <w:p w14:paraId="5790148A" w14:textId="77777777" w:rsidR="00BB0BDA" w:rsidRDefault="00BB0BDA" w:rsidP="0064705B">
      <w:pPr>
        <w:spacing w:line="240" w:lineRule="auto"/>
        <w:rPr>
          <w:b/>
          <w:bCs/>
        </w:rPr>
      </w:pPr>
    </w:p>
    <w:p w14:paraId="7B53A0DE" w14:textId="77777777" w:rsidR="00BB0BDA" w:rsidRDefault="00BB0BDA" w:rsidP="0064705B">
      <w:pPr>
        <w:spacing w:line="240" w:lineRule="auto"/>
        <w:rPr>
          <w:b/>
          <w:bCs/>
        </w:rPr>
      </w:pPr>
    </w:p>
    <w:p w14:paraId="4AD3CC89" w14:textId="536033F4" w:rsidR="00BB0BDA" w:rsidRPr="00BB0BDA" w:rsidRDefault="00BB0BDA" w:rsidP="0064705B">
      <w:pPr>
        <w:spacing w:line="240" w:lineRule="auto"/>
        <w:rPr>
          <w:b/>
          <w:bCs/>
        </w:rPr>
      </w:pPr>
      <w:r>
        <w:rPr>
          <w:b/>
          <w:bCs/>
        </w:rPr>
        <w:t xml:space="preserve">5) How will I know it has been successful? How will I measure its success? </w:t>
      </w:r>
    </w:p>
    <w:sectPr w:rsidR="00BB0BDA" w:rsidRPr="00BB0BDA" w:rsidSect="0039445F">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7DE4" w14:textId="77777777" w:rsidR="006C105D" w:rsidRDefault="006C105D">
      <w:pPr>
        <w:spacing w:after="0" w:line="240" w:lineRule="auto"/>
      </w:pPr>
      <w:r>
        <w:separator/>
      </w:r>
    </w:p>
  </w:endnote>
  <w:endnote w:type="continuationSeparator" w:id="0">
    <w:p w14:paraId="73593C90" w14:textId="77777777" w:rsidR="006C105D" w:rsidRDefault="006C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B82D" w14:textId="77777777" w:rsidR="0014221B" w:rsidRPr="004D426C" w:rsidRDefault="0014221B">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B8353" w14:textId="77777777" w:rsidR="006C105D" w:rsidRDefault="006C105D">
      <w:pPr>
        <w:spacing w:after="0" w:line="240" w:lineRule="auto"/>
      </w:pPr>
      <w:r>
        <w:separator/>
      </w:r>
    </w:p>
  </w:footnote>
  <w:footnote w:type="continuationSeparator" w:id="0">
    <w:p w14:paraId="4FD90A48" w14:textId="77777777" w:rsidR="006C105D" w:rsidRDefault="006C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left" w:pos="707"/>
        </w:tabs>
        <w:ind w:left="707" w:hanging="283"/>
      </w:pPr>
    </w:lvl>
    <w:lvl w:ilvl="1">
      <w:start w:val="1"/>
      <w:numFmt w:val="decimal"/>
      <w:lvlText w:val="%2."/>
      <w:lvlJc w:val="left"/>
      <w:pPr>
        <w:tabs>
          <w:tab w:val="left" w:pos="1414"/>
        </w:tabs>
        <w:ind w:left="1414" w:hanging="283"/>
      </w:pPr>
    </w:lvl>
    <w:lvl w:ilvl="2">
      <w:start w:val="1"/>
      <w:numFmt w:val="decimal"/>
      <w:lvlText w:val="%3."/>
      <w:lvlJc w:val="left"/>
      <w:pPr>
        <w:tabs>
          <w:tab w:val="left" w:pos="2121"/>
        </w:tabs>
        <w:ind w:left="2121" w:hanging="283"/>
      </w:pPr>
    </w:lvl>
    <w:lvl w:ilvl="3">
      <w:start w:val="1"/>
      <w:numFmt w:val="decimal"/>
      <w:lvlText w:val="%4."/>
      <w:lvlJc w:val="left"/>
      <w:pPr>
        <w:tabs>
          <w:tab w:val="left" w:pos="2828"/>
        </w:tabs>
        <w:ind w:left="2828" w:hanging="283"/>
      </w:pPr>
    </w:lvl>
    <w:lvl w:ilvl="4">
      <w:start w:val="1"/>
      <w:numFmt w:val="decimal"/>
      <w:lvlText w:val="%5."/>
      <w:lvlJc w:val="left"/>
      <w:pPr>
        <w:tabs>
          <w:tab w:val="left" w:pos="3535"/>
        </w:tabs>
        <w:ind w:left="3535" w:hanging="283"/>
      </w:pPr>
    </w:lvl>
    <w:lvl w:ilvl="5">
      <w:start w:val="1"/>
      <w:numFmt w:val="decimal"/>
      <w:lvlText w:val="%6."/>
      <w:lvlJc w:val="left"/>
      <w:pPr>
        <w:tabs>
          <w:tab w:val="left" w:pos="4242"/>
        </w:tabs>
        <w:ind w:left="4242" w:hanging="283"/>
      </w:pPr>
    </w:lvl>
    <w:lvl w:ilvl="6">
      <w:start w:val="1"/>
      <w:numFmt w:val="decimal"/>
      <w:lvlText w:val="%7."/>
      <w:lvlJc w:val="left"/>
      <w:pPr>
        <w:tabs>
          <w:tab w:val="left" w:pos="4949"/>
        </w:tabs>
        <w:ind w:left="4949" w:hanging="283"/>
      </w:pPr>
    </w:lvl>
    <w:lvl w:ilvl="7">
      <w:start w:val="1"/>
      <w:numFmt w:val="decimal"/>
      <w:lvlText w:val="%8."/>
      <w:lvlJc w:val="left"/>
      <w:pPr>
        <w:tabs>
          <w:tab w:val="left" w:pos="5656"/>
        </w:tabs>
        <w:ind w:left="5656" w:hanging="283"/>
      </w:pPr>
    </w:lvl>
    <w:lvl w:ilvl="8">
      <w:start w:val="1"/>
      <w:numFmt w:val="decimal"/>
      <w:lvlText w:val="%9."/>
      <w:lvlJc w:val="left"/>
      <w:pPr>
        <w:tabs>
          <w:tab w:val="left" w:pos="6363"/>
        </w:tabs>
        <w:ind w:left="6363" w:hanging="283"/>
      </w:pPr>
    </w:lvl>
  </w:abstractNum>
  <w:abstractNum w:abstractNumId="1" w15:restartNumberingAfterBreak="0">
    <w:nsid w:val="051D57FE"/>
    <w:multiLevelType w:val="hybridMultilevel"/>
    <w:tmpl w:val="E10E86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01463"/>
    <w:multiLevelType w:val="hybridMultilevel"/>
    <w:tmpl w:val="922E96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A35A6"/>
    <w:multiLevelType w:val="hybridMultilevel"/>
    <w:tmpl w:val="CA82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043F6"/>
    <w:multiLevelType w:val="hybridMultilevel"/>
    <w:tmpl w:val="0078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C04E3"/>
    <w:multiLevelType w:val="hybridMultilevel"/>
    <w:tmpl w:val="541E575C"/>
    <w:lvl w:ilvl="0" w:tplc="BDE0E19C">
      <w:start w:val="1"/>
      <w:numFmt w:val="bullet"/>
      <w:lvlText w:val="•"/>
      <w:lvlJc w:val="left"/>
      <w:pPr>
        <w:tabs>
          <w:tab w:val="num" w:pos="720"/>
        </w:tabs>
        <w:ind w:left="720" w:hanging="360"/>
      </w:pPr>
      <w:rPr>
        <w:rFonts w:ascii="Arial" w:hAnsi="Arial" w:hint="default"/>
      </w:rPr>
    </w:lvl>
    <w:lvl w:ilvl="1" w:tplc="9BCED56A" w:tentative="1">
      <w:start w:val="1"/>
      <w:numFmt w:val="bullet"/>
      <w:lvlText w:val="•"/>
      <w:lvlJc w:val="left"/>
      <w:pPr>
        <w:tabs>
          <w:tab w:val="num" w:pos="1440"/>
        </w:tabs>
        <w:ind w:left="1440" w:hanging="360"/>
      </w:pPr>
      <w:rPr>
        <w:rFonts w:ascii="Arial" w:hAnsi="Arial" w:hint="default"/>
      </w:rPr>
    </w:lvl>
    <w:lvl w:ilvl="2" w:tplc="D092E666" w:tentative="1">
      <w:start w:val="1"/>
      <w:numFmt w:val="bullet"/>
      <w:lvlText w:val="•"/>
      <w:lvlJc w:val="left"/>
      <w:pPr>
        <w:tabs>
          <w:tab w:val="num" w:pos="2160"/>
        </w:tabs>
        <w:ind w:left="2160" w:hanging="360"/>
      </w:pPr>
      <w:rPr>
        <w:rFonts w:ascii="Arial" w:hAnsi="Arial" w:hint="default"/>
      </w:rPr>
    </w:lvl>
    <w:lvl w:ilvl="3" w:tplc="5AB6535C" w:tentative="1">
      <w:start w:val="1"/>
      <w:numFmt w:val="bullet"/>
      <w:lvlText w:val="•"/>
      <w:lvlJc w:val="left"/>
      <w:pPr>
        <w:tabs>
          <w:tab w:val="num" w:pos="2880"/>
        </w:tabs>
        <w:ind w:left="2880" w:hanging="360"/>
      </w:pPr>
      <w:rPr>
        <w:rFonts w:ascii="Arial" w:hAnsi="Arial" w:hint="default"/>
      </w:rPr>
    </w:lvl>
    <w:lvl w:ilvl="4" w:tplc="48D80624" w:tentative="1">
      <w:start w:val="1"/>
      <w:numFmt w:val="bullet"/>
      <w:lvlText w:val="•"/>
      <w:lvlJc w:val="left"/>
      <w:pPr>
        <w:tabs>
          <w:tab w:val="num" w:pos="3600"/>
        </w:tabs>
        <w:ind w:left="3600" w:hanging="360"/>
      </w:pPr>
      <w:rPr>
        <w:rFonts w:ascii="Arial" w:hAnsi="Arial" w:hint="default"/>
      </w:rPr>
    </w:lvl>
    <w:lvl w:ilvl="5" w:tplc="056EC12A" w:tentative="1">
      <w:start w:val="1"/>
      <w:numFmt w:val="bullet"/>
      <w:lvlText w:val="•"/>
      <w:lvlJc w:val="left"/>
      <w:pPr>
        <w:tabs>
          <w:tab w:val="num" w:pos="4320"/>
        </w:tabs>
        <w:ind w:left="4320" w:hanging="360"/>
      </w:pPr>
      <w:rPr>
        <w:rFonts w:ascii="Arial" w:hAnsi="Arial" w:hint="default"/>
      </w:rPr>
    </w:lvl>
    <w:lvl w:ilvl="6" w:tplc="FB8E2CC2" w:tentative="1">
      <w:start w:val="1"/>
      <w:numFmt w:val="bullet"/>
      <w:lvlText w:val="•"/>
      <w:lvlJc w:val="left"/>
      <w:pPr>
        <w:tabs>
          <w:tab w:val="num" w:pos="5040"/>
        </w:tabs>
        <w:ind w:left="5040" w:hanging="360"/>
      </w:pPr>
      <w:rPr>
        <w:rFonts w:ascii="Arial" w:hAnsi="Arial" w:hint="default"/>
      </w:rPr>
    </w:lvl>
    <w:lvl w:ilvl="7" w:tplc="63902528" w:tentative="1">
      <w:start w:val="1"/>
      <w:numFmt w:val="bullet"/>
      <w:lvlText w:val="•"/>
      <w:lvlJc w:val="left"/>
      <w:pPr>
        <w:tabs>
          <w:tab w:val="num" w:pos="5760"/>
        </w:tabs>
        <w:ind w:left="5760" w:hanging="360"/>
      </w:pPr>
      <w:rPr>
        <w:rFonts w:ascii="Arial" w:hAnsi="Arial" w:hint="default"/>
      </w:rPr>
    </w:lvl>
    <w:lvl w:ilvl="8" w:tplc="D17C02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248D6"/>
    <w:multiLevelType w:val="hybridMultilevel"/>
    <w:tmpl w:val="1B6ECA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E38F9"/>
    <w:multiLevelType w:val="hybridMultilevel"/>
    <w:tmpl w:val="B63A7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22A7C"/>
    <w:multiLevelType w:val="hybridMultilevel"/>
    <w:tmpl w:val="14EE6528"/>
    <w:lvl w:ilvl="0" w:tplc="34564EE6">
      <w:start w:val="1"/>
      <w:numFmt w:val="bullet"/>
      <w:lvlText w:val="•"/>
      <w:lvlJc w:val="left"/>
      <w:pPr>
        <w:tabs>
          <w:tab w:val="num" w:pos="720"/>
        </w:tabs>
        <w:ind w:left="720" w:hanging="360"/>
      </w:pPr>
      <w:rPr>
        <w:rFonts w:ascii="Arial" w:hAnsi="Arial" w:hint="default"/>
      </w:rPr>
    </w:lvl>
    <w:lvl w:ilvl="1" w:tplc="2834B8FA" w:tentative="1">
      <w:start w:val="1"/>
      <w:numFmt w:val="bullet"/>
      <w:lvlText w:val="•"/>
      <w:lvlJc w:val="left"/>
      <w:pPr>
        <w:tabs>
          <w:tab w:val="num" w:pos="1440"/>
        </w:tabs>
        <w:ind w:left="1440" w:hanging="360"/>
      </w:pPr>
      <w:rPr>
        <w:rFonts w:ascii="Arial" w:hAnsi="Arial" w:hint="default"/>
      </w:rPr>
    </w:lvl>
    <w:lvl w:ilvl="2" w:tplc="F454D3D6" w:tentative="1">
      <w:start w:val="1"/>
      <w:numFmt w:val="bullet"/>
      <w:lvlText w:val="•"/>
      <w:lvlJc w:val="left"/>
      <w:pPr>
        <w:tabs>
          <w:tab w:val="num" w:pos="2160"/>
        </w:tabs>
        <w:ind w:left="2160" w:hanging="360"/>
      </w:pPr>
      <w:rPr>
        <w:rFonts w:ascii="Arial" w:hAnsi="Arial" w:hint="default"/>
      </w:rPr>
    </w:lvl>
    <w:lvl w:ilvl="3" w:tplc="66B8127A" w:tentative="1">
      <w:start w:val="1"/>
      <w:numFmt w:val="bullet"/>
      <w:lvlText w:val="•"/>
      <w:lvlJc w:val="left"/>
      <w:pPr>
        <w:tabs>
          <w:tab w:val="num" w:pos="2880"/>
        </w:tabs>
        <w:ind w:left="2880" w:hanging="360"/>
      </w:pPr>
      <w:rPr>
        <w:rFonts w:ascii="Arial" w:hAnsi="Arial" w:hint="default"/>
      </w:rPr>
    </w:lvl>
    <w:lvl w:ilvl="4" w:tplc="10364268" w:tentative="1">
      <w:start w:val="1"/>
      <w:numFmt w:val="bullet"/>
      <w:lvlText w:val="•"/>
      <w:lvlJc w:val="left"/>
      <w:pPr>
        <w:tabs>
          <w:tab w:val="num" w:pos="3600"/>
        </w:tabs>
        <w:ind w:left="3600" w:hanging="360"/>
      </w:pPr>
      <w:rPr>
        <w:rFonts w:ascii="Arial" w:hAnsi="Arial" w:hint="default"/>
      </w:rPr>
    </w:lvl>
    <w:lvl w:ilvl="5" w:tplc="237CD728" w:tentative="1">
      <w:start w:val="1"/>
      <w:numFmt w:val="bullet"/>
      <w:lvlText w:val="•"/>
      <w:lvlJc w:val="left"/>
      <w:pPr>
        <w:tabs>
          <w:tab w:val="num" w:pos="4320"/>
        </w:tabs>
        <w:ind w:left="4320" w:hanging="360"/>
      </w:pPr>
      <w:rPr>
        <w:rFonts w:ascii="Arial" w:hAnsi="Arial" w:hint="default"/>
      </w:rPr>
    </w:lvl>
    <w:lvl w:ilvl="6" w:tplc="C696EBD4" w:tentative="1">
      <w:start w:val="1"/>
      <w:numFmt w:val="bullet"/>
      <w:lvlText w:val="•"/>
      <w:lvlJc w:val="left"/>
      <w:pPr>
        <w:tabs>
          <w:tab w:val="num" w:pos="5040"/>
        </w:tabs>
        <w:ind w:left="5040" w:hanging="360"/>
      </w:pPr>
      <w:rPr>
        <w:rFonts w:ascii="Arial" w:hAnsi="Arial" w:hint="default"/>
      </w:rPr>
    </w:lvl>
    <w:lvl w:ilvl="7" w:tplc="D67832E2" w:tentative="1">
      <w:start w:val="1"/>
      <w:numFmt w:val="bullet"/>
      <w:lvlText w:val="•"/>
      <w:lvlJc w:val="left"/>
      <w:pPr>
        <w:tabs>
          <w:tab w:val="num" w:pos="5760"/>
        </w:tabs>
        <w:ind w:left="5760" w:hanging="360"/>
      </w:pPr>
      <w:rPr>
        <w:rFonts w:ascii="Arial" w:hAnsi="Arial" w:hint="default"/>
      </w:rPr>
    </w:lvl>
    <w:lvl w:ilvl="8" w:tplc="55E803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C35E5A"/>
    <w:multiLevelType w:val="hybridMultilevel"/>
    <w:tmpl w:val="EB06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352BF"/>
    <w:multiLevelType w:val="hybridMultilevel"/>
    <w:tmpl w:val="02B41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F266B"/>
    <w:multiLevelType w:val="hybridMultilevel"/>
    <w:tmpl w:val="301E3452"/>
    <w:lvl w:ilvl="0" w:tplc="BC2C9B6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5643B"/>
    <w:multiLevelType w:val="hybridMultilevel"/>
    <w:tmpl w:val="AD8A3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23EB7"/>
    <w:multiLevelType w:val="hybridMultilevel"/>
    <w:tmpl w:val="CF76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52605"/>
    <w:multiLevelType w:val="hybridMultilevel"/>
    <w:tmpl w:val="D25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44313"/>
    <w:multiLevelType w:val="hybridMultilevel"/>
    <w:tmpl w:val="0A04A584"/>
    <w:lvl w:ilvl="0" w:tplc="5E683602">
      <w:start w:val="1"/>
      <w:numFmt w:val="bullet"/>
      <w:lvlText w:val="•"/>
      <w:lvlJc w:val="left"/>
      <w:pPr>
        <w:tabs>
          <w:tab w:val="num" w:pos="720"/>
        </w:tabs>
        <w:ind w:left="720" w:hanging="360"/>
      </w:pPr>
      <w:rPr>
        <w:rFonts w:ascii="Arial" w:hAnsi="Arial" w:hint="default"/>
      </w:rPr>
    </w:lvl>
    <w:lvl w:ilvl="1" w:tplc="6B2ACAB6" w:tentative="1">
      <w:start w:val="1"/>
      <w:numFmt w:val="bullet"/>
      <w:lvlText w:val="•"/>
      <w:lvlJc w:val="left"/>
      <w:pPr>
        <w:tabs>
          <w:tab w:val="num" w:pos="1440"/>
        </w:tabs>
        <w:ind w:left="1440" w:hanging="360"/>
      </w:pPr>
      <w:rPr>
        <w:rFonts w:ascii="Arial" w:hAnsi="Arial" w:hint="default"/>
      </w:rPr>
    </w:lvl>
    <w:lvl w:ilvl="2" w:tplc="5AE0AFE4" w:tentative="1">
      <w:start w:val="1"/>
      <w:numFmt w:val="bullet"/>
      <w:lvlText w:val="•"/>
      <w:lvlJc w:val="left"/>
      <w:pPr>
        <w:tabs>
          <w:tab w:val="num" w:pos="2160"/>
        </w:tabs>
        <w:ind w:left="2160" w:hanging="360"/>
      </w:pPr>
      <w:rPr>
        <w:rFonts w:ascii="Arial" w:hAnsi="Arial" w:hint="default"/>
      </w:rPr>
    </w:lvl>
    <w:lvl w:ilvl="3" w:tplc="5FE690AC" w:tentative="1">
      <w:start w:val="1"/>
      <w:numFmt w:val="bullet"/>
      <w:lvlText w:val="•"/>
      <w:lvlJc w:val="left"/>
      <w:pPr>
        <w:tabs>
          <w:tab w:val="num" w:pos="2880"/>
        </w:tabs>
        <w:ind w:left="2880" w:hanging="360"/>
      </w:pPr>
      <w:rPr>
        <w:rFonts w:ascii="Arial" w:hAnsi="Arial" w:hint="default"/>
      </w:rPr>
    </w:lvl>
    <w:lvl w:ilvl="4" w:tplc="95486400" w:tentative="1">
      <w:start w:val="1"/>
      <w:numFmt w:val="bullet"/>
      <w:lvlText w:val="•"/>
      <w:lvlJc w:val="left"/>
      <w:pPr>
        <w:tabs>
          <w:tab w:val="num" w:pos="3600"/>
        </w:tabs>
        <w:ind w:left="3600" w:hanging="360"/>
      </w:pPr>
      <w:rPr>
        <w:rFonts w:ascii="Arial" w:hAnsi="Arial" w:hint="default"/>
      </w:rPr>
    </w:lvl>
    <w:lvl w:ilvl="5" w:tplc="E8129F90" w:tentative="1">
      <w:start w:val="1"/>
      <w:numFmt w:val="bullet"/>
      <w:lvlText w:val="•"/>
      <w:lvlJc w:val="left"/>
      <w:pPr>
        <w:tabs>
          <w:tab w:val="num" w:pos="4320"/>
        </w:tabs>
        <w:ind w:left="4320" w:hanging="360"/>
      </w:pPr>
      <w:rPr>
        <w:rFonts w:ascii="Arial" w:hAnsi="Arial" w:hint="default"/>
      </w:rPr>
    </w:lvl>
    <w:lvl w:ilvl="6" w:tplc="E17CCE58" w:tentative="1">
      <w:start w:val="1"/>
      <w:numFmt w:val="bullet"/>
      <w:lvlText w:val="•"/>
      <w:lvlJc w:val="left"/>
      <w:pPr>
        <w:tabs>
          <w:tab w:val="num" w:pos="5040"/>
        </w:tabs>
        <w:ind w:left="5040" w:hanging="360"/>
      </w:pPr>
      <w:rPr>
        <w:rFonts w:ascii="Arial" w:hAnsi="Arial" w:hint="default"/>
      </w:rPr>
    </w:lvl>
    <w:lvl w:ilvl="7" w:tplc="B6AA3A3C" w:tentative="1">
      <w:start w:val="1"/>
      <w:numFmt w:val="bullet"/>
      <w:lvlText w:val="•"/>
      <w:lvlJc w:val="left"/>
      <w:pPr>
        <w:tabs>
          <w:tab w:val="num" w:pos="5760"/>
        </w:tabs>
        <w:ind w:left="5760" w:hanging="360"/>
      </w:pPr>
      <w:rPr>
        <w:rFonts w:ascii="Arial" w:hAnsi="Arial" w:hint="default"/>
      </w:rPr>
    </w:lvl>
    <w:lvl w:ilvl="8" w:tplc="613CC6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BA16E8"/>
    <w:multiLevelType w:val="hybridMultilevel"/>
    <w:tmpl w:val="EBC6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C6EF1"/>
    <w:multiLevelType w:val="hybridMultilevel"/>
    <w:tmpl w:val="B390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C6220"/>
    <w:multiLevelType w:val="hybridMultilevel"/>
    <w:tmpl w:val="79088358"/>
    <w:lvl w:ilvl="0" w:tplc="536CE3AE">
      <w:start w:val="1"/>
      <w:numFmt w:val="bullet"/>
      <w:lvlText w:val="•"/>
      <w:lvlJc w:val="left"/>
      <w:pPr>
        <w:tabs>
          <w:tab w:val="num" w:pos="720"/>
        </w:tabs>
        <w:ind w:left="720" w:hanging="360"/>
      </w:pPr>
      <w:rPr>
        <w:rFonts w:ascii="Arial" w:hAnsi="Arial" w:hint="default"/>
      </w:rPr>
    </w:lvl>
    <w:lvl w:ilvl="1" w:tplc="4DFC1CB4" w:tentative="1">
      <w:start w:val="1"/>
      <w:numFmt w:val="bullet"/>
      <w:lvlText w:val="•"/>
      <w:lvlJc w:val="left"/>
      <w:pPr>
        <w:tabs>
          <w:tab w:val="num" w:pos="1440"/>
        </w:tabs>
        <w:ind w:left="1440" w:hanging="360"/>
      </w:pPr>
      <w:rPr>
        <w:rFonts w:ascii="Arial" w:hAnsi="Arial" w:hint="default"/>
      </w:rPr>
    </w:lvl>
    <w:lvl w:ilvl="2" w:tplc="9C24772E" w:tentative="1">
      <w:start w:val="1"/>
      <w:numFmt w:val="bullet"/>
      <w:lvlText w:val="•"/>
      <w:lvlJc w:val="left"/>
      <w:pPr>
        <w:tabs>
          <w:tab w:val="num" w:pos="2160"/>
        </w:tabs>
        <w:ind w:left="2160" w:hanging="360"/>
      </w:pPr>
      <w:rPr>
        <w:rFonts w:ascii="Arial" w:hAnsi="Arial" w:hint="default"/>
      </w:rPr>
    </w:lvl>
    <w:lvl w:ilvl="3" w:tplc="A61C2C82" w:tentative="1">
      <w:start w:val="1"/>
      <w:numFmt w:val="bullet"/>
      <w:lvlText w:val="•"/>
      <w:lvlJc w:val="left"/>
      <w:pPr>
        <w:tabs>
          <w:tab w:val="num" w:pos="2880"/>
        </w:tabs>
        <w:ind w:left="2880" w:hanging="360"/>
      </w:pPr>
      <w:rPr>
        <w:rFonts w:ascii="Arial" w:hAnsi="Arial" w:hint="default"/>
      </w:rPr>
    </w:lvl>
    <w:lvl w:ilvl="4" w:tplc="FDBCC570" w:tentative="1">
      <w:start w:val="1"/>
      <w:numFmt w:val="bullet"/>
      <w:lvlText w:val="•"/>
      <w:lvlJc w:val="left"/>
      <w:pPr>
        <w:tabs>
          <w:tab w:val="num" w:pos="3600"/>
        </w:tabs>
        <w:ind w:left="3600" w:hanging="360"/>
      </w:pPr>
      <w:rPr>
        <w:rFonts w:ascii="Arial" w:hAnsi="Arial" w:hint="default"/>
      </w:rPr>
    </w:lvl>
    <w:lvl w:ilvl="5" w:tplc="069871B8" w:tentative="1">
      <w:start w:val="1"/>
      <w:numFmt w:val="bullet"/>
      <w:lvlText w:val="•"/>
      <w:lvlJc w:val="left"/>
      <w:pPr>
        <w:tabs>
          <w:tab w:val="num" w:pos="4320"/>
        </w:tabs>
        <w:ind w:left="4320" w:hanging="360"/>
      </w:pPr>
      <w:rPr>
        <w:rFonts w:ascii="Arial" w:hAnsi="Arial" w:hint="default"/>
      </w:rPr>
    </w:lvl>
    <w:lvl w:ilvl="6" w:tplc="27E85B1A" w:tentative="1">
      <w:start w:val="1"/>
      <w:numFmt w:val="bullet"/>
      <w:lvlText w:val="•"/>
      <w:lvlJc w:val="left"/>
      <w:pPr>
        <w:tabs>
          <w:tab w:val="num" w:pos="5040"/>
        </w:tabs>
        <w:ind w:left="5040" w:hanging="360"/>
      </w:pPr>
      <w:rPr>
        <w:rFonts w:ascii="Arial" w:hAnsi="Arial" w:hint="default"/>
      </w:rPr>
    </w:lvl>
    <w:lvl w:ilvl="7" w:tplc="7D326E90" w:tentative="1">
      <w:start w:val="1"/>
      <w:numFmt w:val="bullet"/>
      <w:lvlText w:val="•"/>
      <w:lvlJc w:val="left"/>
      <w:pPr>
        <w:tabs>
          <w:tab w:val="num" w:pos="5760"/>
        </w:tabs>
        <w:ind w:left="5760" w:hanging="360"/>
      </w:pPr>
      <w:rPr>
        <w:rFonts w:ascii="Arial" w:hAnsi="Arial" w:hint="default"/>
      </w:rPr>
    </w:lvl>
    <w:lvl w:ilvl="8" w:tplc="285480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DA15CB"/>
    <w:multiLevelType w:val="hybridMultilevel"/>
    <w:tmpl w:val="94922AA8"/>
    <w:lvl w:ilvl="0" w:tplc="4F748B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662DD"/>
    <w:multiLevelType w:val="hybridMultilevel"/>
    <w:tmpl w:val="025CD608"/>
    <w:lvl w:ilvl="0" w:tplc="9F1A186A">
      <w:start w:val="1"/>
      <w:numFmt w:val="decimal"/>
      <w:lvlText w:val="%1)"/>
      <w:lvlJc w:val="left"/>
      <w:pPr>
        <w:tabs>
          <w:tab w:val="num" w:pos="720"/>
        </w:tabs>
        <w:ind w:left="720" w:hanging="360"/>
      </w:pPr>
    </w:lvl>
    <w:lvl w:ilvl="1" w:tplc="1BE0E110" w:tentative="1">
      <w:start w:val="1"/>
      <w:numFmt w:val="decimal"/>
      <w:lvlText w:val="%2)"/>
      <w:lvlJc w:val="left"/>
      <w:pPr>
        <w:tabs>
          <w:tab w:val="num" w:pos="1440"/>
        </w:tabs>
        <w:ind w:left="1440" w:hanging="360"/>
      </w:pPr>
    </w:lvl>
    <w:lvl w:ilvl="2" w:tplc="E49CE8D0" w:tentative="1">
      <w:start w:val="1"/>
      <w:numFmt w:val="decimal"/>
      <w:lvlText w:val="%3)"/>
      <w:lvlJc w:val="left"/>
      <w:pPr>
        <w:tabs>
          <w:tab w:val="num" w:pos="2160"/>
        </w:tabs>
        <w:ind w:left="2160" w:hanging="360"/>
      </w:pPr>
    </w:lvl>
    <w:lvl w:ilvl="3" w:tplc="0060A6CA" w:tentative="1">
      <w:start w:val="1"/>
      <w:numFmt w:val="decimal"/>
      <w:lvlText w:val="%4)"/>
      <w:lvlJc w:val="left"/>
      <w:pPr>
        <w:tabs>
          <w:tab w:val="num" w:pos="2880"/>
        </w:tabs>
        <w:ind w:left="2880" w:hanging="360"/>
      </w:pPr>
    </w:lvl>
    <w:lvl w:ilvl="4" w:tplc="14B2427A" w:tentative="1">
      <w:start w:val="1"/>
      <w:numFmt w:val="decimal"/>
      <w:lvlText w:val="%5)"/>
      <w:lvlJc w:val="left"/>
      <w:pPr>
        <w:tabs>
          <w:tab w:val="num" w:pos="3600"/>
        </w:tabs>
        <w:ind w:left="3600" w:hanging="360"/>
      </w:pPr>
    </w:lvl>
    <w:lvl w:ilvl="5" w:tplc="9FD4274A" w:tentative="1">
      <w:start w:val="1"/>
      <w:numFmt w:val="decimal"/>
      <w:lvlText w:val="%6)"/>
      <w:lvlJc w:val="left"/>
      <w:pPr>
        <w:tabs>
          <w:tab w:val="num" w:pos="4320"/>
        </w:tabs>
        <w:ind w:left="4320" w:hanging="360"/>
      </w:pPr>
    </w:lvl>
    <w:lvl w:ilvl="6" w:tplc="ADCC1860" w:tentative="1">
      <w:start w:val="1"/>
      <w:numFmt w:val="decimal"/>
      <w:lvlText w:val="%7)"/>
      <w:lvlJc w:val="left"/>
      <w:pPr>
        <w:tabs>
          <w:tab w:val="num" w:pos="5040"/>
        </w:tabs>
        <w:ind w:left="5040" w:hanging="360"/>
      </w:pPr>
    </w:lvl>
    <w:lvl w:ilvl="7" w:tplc="6FC66042" w:tentative="1">
      <w:start w:val="1"/>
      <w:numFmt w:val="decimal"/>
      <w:lvlText w:val="%8)"/>
      <w:lvlJc w:val="left"/>
      <w:pPr>
        <w:tabs>
          <w:tab w:val="num" w:pos="5760"/>
        </w:tabs>
        <w:ind w:left="5760" w:hanging="360"/>
      </w:pPr>
    </w:lvl>
    <w:lvl w:ilvl="8" w:tplc="2B524ADA" w:tentative="1">
      <w:start w:val="1"/>
      <w:numFmt w:val="decimal"/>
      <w:lvlText w:val="%9)"/>
      <w:lvlJc w:val="left"/>
      <w:pPr>
        <w:tabs>
          <w:tab w:val="num" w:pos="6480"/>
        </w:tabs>
        <w:ind w:left="6480" w:hanging="360"/>
      </w:pPr>
    </w:lvl>
  </w:abstractNum>
  <w:abstractNum w:abstractNumId="21" w15:restartNumberingAfterBreak="0">
    <w:nsid w:val="37EA3D27"/>
    <w:multiLevelType w:val="hybridMultilevel"/>
    <w:tmpl w:val="872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22F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B77A08"/>
    <w:multiLevelType w:val="hybridMultilevel"/>
    <w:tmpl w:val="9C609B20"/>
    <w:lvl w:ilvl="0" w:tplc="A8A0B1D4">
      <w:start w:val="1"/>
      <w:numFmt w:val="bullet"/>
      <w:lvlText w:val="•"/>
      <w:lvlJc w:val="left"/>
      <w:pPr>
        <w:tabs>
          <w:tab w:val="num" w:pos="720"/>
        </w:tabs>
        <w:ind w:left="720" w:hanging="360"/>
      </w:pPr>
      <w:rPr>
        <w:rFonts w:ascii="Arial" w:hAnsi="Arial" w:hint="default"/>
      </w:rPr>
    </w:lvl>
    <w:lvl w:ilvl="1" w:tplc="87B6EC1A" w:tentative="1">
      <w:start w:val="1"/>
      <w:numFmt w:val="bullet"/>
      <w:lvlText w:val="•"/>
      <w:lvlJc w:val="left"/>
      <w:pPr>
        <w:tabs>
          <w:tab w:val="num" w:pos="1440"/>
        </w:tabs>
        <w:ind w:left="1440" w:hanging="360"/>
      </w:pPr>
      <w:rPr>
        <w:rFonts w:ascii="Arial" w:hAnsi="Arial" w:hint="default"/>
      </w:rPr>
    </w:lvl>
    <w:lvl w:ilvl="2" w:tplc="538EF4E6" w:tentative="1">
      <w:start w:val="1"/>
      <w:numFmt w:val="bullet"/>
      <w:lvlText w:val="•"/>
      <w:lvlJc w:val="left"/>
      <w:pPr>
        <w:tabs>
          <w:tab w:val="num" w:pos="2160"/>
        </w:tabs>
        <w:ind w:left="2160" w:hanging="360"/>
      </w:pPr>
      <w:rPr>
        <w:rFonts w:ascii="Arial" w:hAnsi="Arial" w:hint="default"/>
      </w:rPr>
    </w:lvl>
    <w:lvl w:ilvl="3" w:tplc="D4DC9AEC" w:tentative="1">
      <w:start w:val="1"/>
      <w:numFmt w:val="bullet"/>
      <w:lvlText w:val="•"/>
      <w:lvlJc w:val="left"/>
      <w:pPr>
        <w:tabs>
          <w:tab w:val="num" w:pos="2880"/>
        </w:tabs>
        <w:ind w:left="2880" w:hanging="360"/>
      </w:pPr>
      <w:rPr>
        <w:rFonts w:ascii="Arial" w:hAnsi="Arial" w:hint="default"/>
      </w:rPr>
    </w:lvl>
    <w:lvl w:ilvl="4" w:tplc="D392051A" w:tentative="1">
      <w:start w:val="1"/>
      <w:numFmt w:val="bullet"/>
      <w:lvlText w:val="•"/>
      <w:lvlJc w:val="left"/>
      <w:pPr>
        <w:tabs>
          <w:tab w:val="num" w:pos="3600"/>
        </w:tabs>
        <w:ind w:left="3600" w:hanging="360"/>
      </w:pPr>
      <w:rPr>
        <w:rFonts w:ascii="Arial" w:hAnsi="Arial" w:hint="default"/>
      </w:rPr>
    </w:lvl>
    <w:lvl w:ilvl="5" w:tplc="385A2CB6" w:tentative="1">
      <w:start w:val="1"/>
      <w:numFmt w:val="bullet"/>
      <w:lvlText w:val="•"/>
      <w:lvlJc w:val="left"/>
      <w:pPr>
        <w:tabs>
          <w:tab w:val="num" w:pos="4320"/>
        </w:tabs>
        <w:ind w:left="4320" w:hanging="360"/>
      </w:pPr>
      <w:rPr>
        <w:rFonts w:ascii="Arial" w:hAnsi="Arial" w:hint="default"/>
      </w:rPr>
    </w:lvl>
    <w:lvl w:ilvl="6" w:tplc="BCAC9E48" w:tentative="1">
      <w:start w:val="1"/>
      <w:numFmt w:val="bullet"/>
      <w:lvlText w:val="•"/>
      <w:lvlJc w:val="left"/>
      <w:pPr>
        <w:tabs>
          <w:tab w:val="num" w:pos="5040"/>
        </w:tabs>
        <w:ind w:left="5040" w:hanging="360"/>
      </w:pPr>
      <w:rPr>
        <w:rFonts w:ascii="Arial" w:hAnsi="Arial" w:hint="default"/>
      </w:rPr>
    </w:lvl>
    <w:lvl w:ilvl="7" w:tplc="C73A9ACC" w:tentative="1">
      <w:start w:val="1"/>
      <w:numFmt w:val="bullet"/>
      <w:lvlText w:val="•"/>
      <w:lvlJc w:val="left"/>
      <w:pPr>
        <w:tabs>
          <w:tab w:val="num" w:pos="5760"/>
        </w:tabs>
        <w:ind w:left="5760" w:hanging="360"/>
      </w:pPr>
      <w:rPr>
        <w:rFonts w:ascii="Arial" w:hAnsi="Arial" w:hint="default"/>
      </w:rPr>
    </w:lvl>
    <w:lvl w:ilvl="8" w:tplc="F052FB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EF0980"/>
    <w:multiLevelType w:val="hybridMultilevel"/>
    <w:tmpl w:val="5832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3495B"/>
    <w:multiLevelType w:val="hybridMultilevel"/>
    <w:tmpl w:val="E2AA520C"/>
    <w:lvl w:ilvl="0" w:tplc="3F8C3E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829A1"/>
    <w:multiLevelType w:val="hybridMultilevel"/>
    <w:tmpl w:val="7DCA2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57E8B"/>
    <w:multiLevelType w:val="hybridMultilevel"/>
    <w:tmpl w:val="CDB89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E0204A"/>
    <w:multiLevelType w:val="hybridMultilevel"/>
    <w:tmpl w:val="BA32AF44"/>
    <w:lvl w:ilvl="0" w:tplc="BEAC4B8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B7ABE"/>
    <w:multiLevelType w:val="hybridMultilevel"/>
    <w:tmpl w:val="5D82AAF4"/>
    <w:lvl w:ilvl="0" w:tplc="D7603A28">
      <w:start w:val="1"/>
      <w:numFmt w:val="bullet"/>
      <w:lvlText w:val="•"/>
      <w:lvlJc w:val="left"/>
      <w:pPr>
        <w:tabs>
          <w:tab w:val="num" w:pos="720"/>
        </w:tabs>
        <w:ind w:left="720" w:hanging="360"/>
      </w:pPr>
      <w:rPr>
        <w:rFonts w:ascii="Arial" w:hAnsi="Arial" w:hint="default"/>
      </w:rPr>
    </w:lvl>
    <w:lvl w:ilvl="1" w:tplc="72DCDCF6" w:tentative="1">
      <w:start w:val="1"/>
      <w:numFmt w:val="bullet"/>
      <w:lvlText w:val="•"/>
      <w:lvlJc w:val="left"/>
      <w:pPr>
        <w:tabs>
          <w:tab w:val="num" w:pos="1440"/>
        </w:tabs>
        <w:ind w:left="1440" w:hanging="360"/>
      </w:pPr>
      <w:rPr>
        <w:rFonts w:ascii="Arial" w:hAnsi="Arial" w:hint="default"/>
      </w:rPr>
    </w:lvl>
    <w:lvl w:ilvl="2" w:tplc="488A6554" w:tentative="1">
      <w:start w:val="1"/>
      <w:numFmt w:val="bullet"/>
      <w:lvlText w:val="•"/>
      <w:lvlJc w:val="left"/>
      <w:pPr>
        <w:tabs>
          <w:tab w:val="num" w:pos="2160"/>
        </w:tabs>
        <w:ind w:left="2160" w:hanging="360"/>
      </w:pPr>
      <w:rPr>
        <w:rFonts w:ascii="Arial" w:hAnsi="Arial" w:hint="default"/>
      </w:rPr>
    </w:lvl>
    <w:lvl w:ilvl="3" w:tplc="C0B8CA5C" w:tentative="1">
      <w:start w:val="1"/>
      <w:numFmt w:val="bullet"/>
      <w:lvlText w:val="•"/>
      <w:lvlJc w:val="left"/>
      <w:pPr>
        <w:tabs>
          <w:tab w:val="num" w:pos="2880"/>
        </w:tabs>
        <w:ind w:left="2880" w:hanging="360"/>
      </w:pPr>
      <w:rPr>
        <w:rFonts w:ascii="Arial" w:hAnsi="Arial" w:hint="default"/>
      </w:rPr>
    </w:lvl>
    <w:lvl w:ilvl="4" w:tplc="BD0055B8" w:tentative="1">
      <w:start w:val="1"/>
      <w:numFmt w:val="bullet"/>
      <w:lvlText w:val="•"/>
      <w:lvlJc w:val="left"/>
      <w:pPr>
        <w:tabs>
          <w:tab w:val="num" w:pos="3600"/>
        </w:tabs>
        <w:ind w:left="3600" w:hanging="360"/>
      </w:pPr>
      <w:rPr>
        <w:rFonts w:ascii="Arial" w:hAnsi="Arial" w:hint="default"/>
      </w:rPr>
    </w:lvl>
    <w:lvl w:ilvl="5" w:tplc="DB108894" w:tentative="1">
      <w:start w:val="1"/>
      <w:numFmt w:val="bullet"/>
      <w:lvlText w:val="•"/>
      <w:lvlJc w:val="left"/>
      <w:pPr>
        <w:tabs>
          <w:tab w:val="num" w:pos="4320"/>
        </w:tabs>
        <w:ind w:left="4320" w:hanging="360"/>
      </w:pPr>
      <w:rPr>
        <w:rFonts w:ascii="Arial" w:hAnsi="Arial" w:hint="default"/>
      </w:rPr>
    </w:lvl>
    <w:lvl w:ilvl="6" w:tplc="2F762AFA" w:tentative="1">
      <w:start w:val="1"/>
      <w:numFmt w:val="bullet"/>
      <w:lvlText w:val="•"/>
      <w:lvlJc w:val="left"/>
      <w:pPr>
        <w:tabs>
          <w:tab w:val="num" w:pos="5040"/>
        </w:tabs>
        <w:ind w:left="5040" w:hanging="360"/>
      </w:pPr>
      <w:rPr>
        <w:rFonts w:ascii="Arial" w:hAnsi="Arial" w:hint="default"/>
      </w:rPr>
    </w:lvl>
    <w:lvl w:ilvl="7" w:tplc="005891FC" w:tentative="1">
      <w:start w:val="1"/>
      <w:numFmt w:val="bullet"/>
      <w:lvlText w:val="•"/>
      <w:lvlJc w:val="left"/>
      <w:pPr>
        <w:tabs>
          <w:tab w:val="num" w:pos="5760"/>
        </w:tabs>
        <w:ind w:left="5760" w:hanging="360"/>
      </w:pPr>
      <w:rPr>
        <w:rFonts w:ascii="Arial" w:hAnsi="Arial" w:hint="default"/>
      </w:rPr>
    </w:lvl>
    <w:lvl w:ilvl="8" w:tplc="FF46EA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4C318F"/>
    <w:multiLevelType w:val="hybridMultilevel"/>
    <w:tmpl w:val="F918D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1B5605"/>
    <w:multiLevelType w:val="singleLevel"/>
    <w:tmpl w:val="591B5605"/>
    <w:lvl w:ilvl="0">
      <w:start w:val="1"/>
      <w:numFmt w:val="decimal"/>
      <w:lvlText w:val="%1."/>
      <w:lvlJc w:val="left"/>
      <w:pPr>
        <w:ind w:left="425" w:hanging="425"/>
      </w:pPr>
      <w:rPr>
        <w:rFonts w:hint="default"/>
      </w:rPr>
    </w:lvl>
  </w:abstractNum>
  <w:abstractNum w:abstractNumId="32" w15:restartNumberingAfterBreak="0">
    <w:nsid w:val="591C6202"/>
    <w:multiLevelType w:val="singleLevel"/>
    <w:tmpl w:val="591C6202"/>
    <w:lvl w:ilvl="0">
      <w:start w:val="1"/>
      <w:numFmt w:val="bullet"/>
      <w:lvlText w:val=""/>
      <w:lvlJc w:val="left"/>
      <w:pPr>
        <w:ind w:left="418" w:hanging="418"/>
      </w:pPr>
      <w:rPr>
        <w:rFonts w:ascii="Wingdings" w:hAnsi="Wingdings" w:hint="default"/>
        <w:sz w:val="13"/>
      </w:rPr>
    </w:lvl>
  </w:abstractNum>
  <w:abstractNum w:abstractNumId="33" w15:restartNumberingAfterBreak="0">
    <w:nsid w:val="59C91FB5"/>
    <w:multiLevelType w:val="singleLevel"/>
    <w:tmpl w:val="59C91FB5"/>
    <w:lvl w:ilvl="0">
      <w:start w:val="1"/>
      <w:numFmt w:val="decimal"/>
      <w:lvlText w:val="%1."/>
      <w:lvlJc w:val="left"/>
      <w:pPr>
        <w:ind w:left="425" w:hanging="425"/>
      </w:pPr>
      <w:rPr>
        <w:rFonts w:hint="default"/>
      </w:rPr>
    </w:lvl>
  </w:abstractNum>
  <w:abstractNum w:abstractNumId="34" w15:restartNumberingAfterBreak="0">
    <w:nsid w:val="5B9528DD"/>
    <w:multiLevelType w:val="hybridMultilevel"/>
    <w:tmpl w:val="9F7E1F0C"/>
    <w:lvl w:ilvl="0" w:tplc="892A7A80">
      <w:start w:val="1"/>
      <w:numFmt w:val="bullet"/>
      <w:lvlText w:val="•"/>
      <w:lvlJc w:val="left"/>
      <w:pPr>
        <w:tabs>
          <w:tab w:val="num" w:pos="720"/>
        </w:tabs>
        <w:ind w:left="720" w:hanging="360"/>
      </w:pPr>
      <w:rPr>
        <w:rFonts w:ascii="Arial" w:hAnsi="Arial" w:hint="default"/>
      </w:rPr>
    </w:lvl>
    <w:lvl w:ilvl="1" w:tplc="ED68550E" w:tentative="1">
      <w:start w:val="1"/>
      <w:numFmt w:val="bullet"/>
      <w:lvlText w:val="•"/>
      <w:lvlJc w:val="left"/>
      <w:pPr>
        <w:tabs>
          <w:tab w:val="num" w:pos="1440"/>
        </w:tabs>
        <w:ind w:left="1440" w:hanging="360"/>
      </w:pPr>
      <w:rPr>
        <w:rFonts w:ascii="Arial" w:hAnsi="Arial" w:hint="default"/>
      </w:rPr>
    </w:lvl>
    <w:lvl w:ilvl="2" w:tplc="685E44E0" w:tentative="1">
      <w:start w:val="1"/>
      <w:numFmt w:val="bullet"/>
      <w:lvlText w:val="•"/>
      <w:lvlJc w:val="left"/>
      <w:pPr>
        <w:tabs>
          <w:tab w:val="num" w:pos="2160"/>
        </w:tabs>
        <w:ind w:left="2160" w:hanging="360"/>
      </w:pPr>
      <w:rPr>
        <w:rFonts w:ascii="Arial" w:hAnsi="Arial" w:hint="default"/>
      </w:rPr>
    </w:lvl>
    <w:lvl w:ilvl="3" w:tplc="BF7ED040" w:tentative="1">
      <w:start w:val="1"/>
      <w:numFmt w:val="bullet"/>
      <w:lvlText w:val="•"/>
      <w:lvlJc w:val="left"/>
      <w:pPr>
        <w:tabs>
          <w:tab w:val="num" w:pos="2880"/>
        </w:tabs>
        <w:ind w:left="2880" w:hanging="360"/>
      </w:pPr>
      <w:rPr>
        <w:rFonts w:ascii="Arial" w:hAnsi="Arial" w:hint="default"/>
      </w:rPr>
    </w:lvl>
    <w:lvl w:ilvl="4" w:tplc="A478FC40" w:tentative="1">
      <w:start w:val="1"/>
      <w:numFmt w:val="bullet"/>
      <w:lvlText w:val="•"/>
      <w:lvlJc w:val="left"/>
      <w:pPr>
        <w:tabs>
          <w:tab w:val="num" w:pos="3600"/>
        </w:tabs>
        <w:ind w:left="3600" w:hanging="360"/>
      </w:pPr>
      <w:rPr>
        <w:rFonts w:ascii="Arial" w:hAnsi="Arial" w:hint="default"/>
      </w:rPr>
    </w:lvl>
    <w:lvl w:ilvl="5" w:tplc="B196541A" w:tentative="1">
      <w:start w:val="1"/>
      <w:numFmt w:val="bullet"/>
      <w:lvlText w:val="•"/>
      <w:lvlJc w:val="left"/>
      <w:pPr>
        <w:tabs>
          <w:tab w:val="num" w:pos="4320"/>
        </w:tabs>
        <w:ind w:left="4320" w:hanging="360"/>
      </w:pPr>
      <w:rPr>
        <w:rFonts w:ascii="Arial" w:hAnsi="Arial" w:hint="default"/>
      </w:rPr>
    </w:lvl>
    <w:lvl w:ilvl="6" w:tplc="C7E41FB4" w:tentative="1">
      <w:start w:val="1"/>
      <w:numFmt w:val="bullet"/>
      <w:lvlText w:val="•"/>
      <w:lvlJc w:val="left"/>
      <w:pPr>
        <w:tabs>
          <w:tab w:val="num" w:pos="5040"/>
        </w:tabs>
        <w:ind w:left="5040" w:hanging="360"/>
      </w:pPr>
      <w:rPr>
        <w:rFonts w:ascii="Arial" w:hAnsi="Arial" w:hint="default"/>
      </w:rPr>
    </w:lvl>
    <w:lvl w:ilvl="7" w:tplc="8CDA09A6" w:tentative="1">
      <w:start w:val="1"/>
      <w:numFmt w:val="bullet"/>
      <w:lvlText w:val="•"/>
      <w:lvlJc w:val="left"/>
      <w:pPr>
        <w:tabs>
          <w:tab w:val="num" w:pos="5760"/>
        </w:tabs>
        <w:ind w:left="5760" w:hanging="360"/>
      </w:pPr>
      <w:rPr>
        <w:rFonts w:ascii="Arial" w:hAnsi="Arial" w:hint="default"/>
      </w:rPr>
    </w:lvl>
    <w:lvl w:ilvl="8" w:tplc="82B00F7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E22F60"/>
    <w:multiLevelType w:val="hybridMultilevel"/>
    <w:tmpl w:val="69682D0A"/>
    <w:lvl w:ilvl="0" w:tplc="5AF2778A">
      <w:start w:val="1"/>
      <w:numFmt w:val="decimal"/>
      <w:lvlText w:val="%1)"/>
      <w:lvlJc w:val="left"/>
      <w:pPr>
        <w:tabs>
          <w:tab w:val="num" w:pos="720"/>
        </w:tabs>
        <w:ind w:left="720" w:hanging="360"/>
      </w:pPr>
    </w:lvl>
    <w:lvl w:ilvl="1" w:tplc="55483D56" w:tentative="1">
      <w:start w:val="1"/>
      <w:numFmt w:val="decimal"/>
      <w:lvlText w:val="%2)"/>
      <w:lvlJc w:val="left"/>
      <w:pPr>
        <w:tabs>
          <w:tab w:val="num" w:pos="1440"/>
        </w:tabs>
        <w:ind w:left="1440" w:hanging="360"/>
      </w:pPr>
    </w:lvl>
    <w:lvl w:ilvl="2" w:tplc="7A6A928E" w:tentative="1">
      <w:start w:val="1"/>
      <w:numFmt w:val="decimal"/>
      <w:lvlText w:val="%3)"/>
      <w:lvlJc w:val="left"/>
      <w:pPr>
        <w:tabs>
          <w:tab w:val="num" w:pos="2160"/>
        </w:tabs>
        <w:ind w:left="2160" w:hanging="360"/>
      </w:pPr>
    </w:lvl>
    <w:lvl w:ilvl="3" w:tplc="B750FCFA" w:tentative="1">
      <w:start w:val="1"/>
      <w:numFmt w:val="decimal"/>
      <w:lvlText w:val="%4)"/>
      <w:lvlJc w:val="left"/>
      <w:pPr>
        <w:tabs>
          <w:tab w:val="num" w:pos="2880"/>
        </w:tabs>
        <w:ind w:left="2880" w:hanging="360"/>
      </w:pPr>
    </w:lvl>
    <w:lvl w:ilvl="4" w:tplc="9C748050" w:tentative="1">
      <w:start w:val="1"/>
      <w:numFmt w:val="decimal"/>
      <w:lvlText w:val="%5)"/>
      <w:lvlJc w:val="left"/>
      <w:pPr>
        <w:tabs>
          <w:tab w:val="num" w:pos="3600"/>
        </w:tabs>
        <w:ind w:left="3600" w:hanging="360"/>
      </w:pPr>
    </w:lvl>
    <w:lvl w:ilvl="5" w:tplc="FC82C640" w:tentative="1">
      <w:start w:val="1"/>
      <w:numFmt w:val="decimal"/>
      <w:lvlText w:val="%6)"/>
      <w:lvlJc w:val="left"/>
      <w:pPr>
        <w:tabs>
          <w:tab w:val="num" w:pos="4320"/>
        </w:tabs>
        <w:ind w:left="4320" w:hanging="360"/>
      </w:pPr>
    </w:lvl>
    <w:lvl w:ilvl="6" w:tplc="2F788E1E" w:tentative="1">
      <w:start w:val="1"/>
      <w:numFmt w:val="decimal"/>
      <w:lvlText w:val="%7)"/>
      <w:lvlJc w:val="left"/>
      <w:pPr>
        <w:tabs>
          <w:tab w:val="num" w:pos="5040"/>
        </w:tabs>
        <w:ind w:left="5040" w:hanging="360"/>
      </w:pPr>
    </w:lvl>
    <w:lvl w:ilvl="7" w:tplc="83FAA7D0" w:tentative="1">
      <w:start w:val="1"/>
      <w:numFmt w:val="decimal"/>
      <w:lvlText w:val="%8)"/>
      <w:lvlJc w:val="left"/>
      <w:pPr>
        <w:tabs>
          <w:tab w:val="num" w:pos="5760"/>
        </w:tabs>
        <w:ind w:left="5760" w:hanging="360"/>
      </w:pPr>
    </w:lvl>
    <w:lvl w:ilvl="8" w:tplc="40FA1220" w:tentative="1">
      <w:start w:val="1"/>
      <w:numFmt w:val="decimal"/>
      <w:lvlText w:val="%9)"/>
      <w:lvlJc w:val="left"/>
      <w:pPr>
        <w:tabs>
          <w:tab w:val="num" w:pos="6480"/>
        </w:tabs>
        <w:ind w:left="6480" w:hanging="360"/>
      </w:pPr>
    </w:lvl>
  </w:abstractNum>
  <w:abstractNum w:abstractNumId="36" w15:restartNumberingAfterBreak="0">
    <w:nsid w:val="5C654D80"/>
    <w:multiLevelType w:val="hybridMultilevel"/>
    <w:tmpl w:val="B82A98E0"/>
    <w:lvl w:ilvl="0" w:tplc="6566719A">
      <w:start w:val="1"/>
      <w:numFmt w:val="bullet"/>
      <w:lvlText w:val="•"/>
      <w:lvlJc w:val="left"/>
      <w:pPr>
        <w:tabs>
          <w:tab w:val="num" w:pos="720"/>
        </w:tabs>
        <w:ind w:left="720" w:hanging="360"/>
      </w:pPr>
      <w:rPr>
        <w:rFonts w:ascii="Arial" w:hAnsi="Arial" w:hint="default"/>
      </w:rPr>
    </w:lvl>
    <w:lvl w:ilvl="1" w:tplc="94DA002E" w:tentative="1">
      <w:start w:val="1"/>
      <w:numFmt w:val="bullet"/>
      <w:lvlText w:val="•"/>
      <w:lvlJc w:val="left"/>
      <w:pPr>
        <w:tabs>
          <w:tab w:val="num" w:pos="1440"/>
        </w:tabs>
        <w:ind w:left="1440" w:hanging="360"/>
      </w:pPr>
      <w:rPr>
        <w:rFonts w:ascii="Arial" w:hAnsi="Arial" w:hint="default"/>
      </w:rPr>
    </w:lvl>
    <w:lvl w:ilvl="2" w:tplc="652E0A0E" w:tentative="1">
      <w:start w:val="1"/>
      <w:numFmt w:val="bullet"/>
      <w:lvlText w:val="•"/>
      <w:lvlJc w:val="left"/>
      <w:pPr>
        <w:tabs>
          <w:tab w:val="num" w:pos="2160"/>
        </w:tabs>
        <w:ind w:left="2160" w:hanging="360"/>
      </w:pPr>
      <w:rPr>
        <w:rFonts w:ascii="Arial" w:hAnsi="Arial" w:hint="default"/>
      </w:rPr>
    </w:lvl>
    <w:lvl w:ilvl="3" w:tplc="3B14FA9A" w:tentative="1">
      <w:start w:val="1"/>
      <w:numFmt w:val="bullet"/>
      <w:lvlText w:val="•"/>
      <w:lvlJc w:val="left"/>
      <w:pPr>
        <w:tabs>
          <w:tab w:val="num" w:pos="2880"/>
        </w:tabs>
        <w:ind w:left="2880" w:hanging="360"/>
      </w:pPr>
      <w:rPr>
        <w:rFonts w:ascii="Arial" w:hAnsi="Arial" w:hint="default"/>
      </w:rPr>
    </w:lvl>
    <w:lvl w:ilvl="4" w:tplc="9F2AA466" w:tentative="1">
      <w:start w:val="1"/>
      <w:numFmt w:val="bullet"/>
      <w:lvlText w:val="•"/>
      <w:lvlJc w:val="left"/>
      <w:pPr>
        <w:tabs>
          <w:tab w:val="num" w:pos="3600"/>
        </w:tabs>
        <w:ind w:left="3600" w:hanging="360"/>
      </w:pPr>
      <w:rPr>
        <w:rFonts w:ascii="Arial" w:hAnsi="Arial" w:hint="default"/>
      </w:rPr>
    </w:lvl>
    <w:lvl w:ilvl="5" w:tplc="78AAB4B4" w:tentative="1">
      <w:start w:val="1"/>
      <w:numFmt w:val="bullet"/>
      <w:lvlText w:val="•"/>
      <w:lvlJc w:val="left"/>
      <w:pPr>
        <w:tabs>
          <w:tab w:val="num" w:pos="4320"/>
        </w:tabs>
        <w:ind w:left="4320" w:hanging="360"/>
      </w:pPr>
      <w:rPr>
        <w:rFonts w:ascii="Arial" w:hAnsi="Arial" w:hint="default"/>
      </w:rPr>
    </w:lvl>
    <w:lvl w:ilvl="6" w:tplc="148A5992" w:tentative="1">
      <w:start w:val="1"/>
      <w:numFmt w:val="bullet"/>
      <w:lvlText w:val="•"/>
      <w:lvlJc w:val="left"/>
      <w:pPr>
        <w:tabs>
          <w:tab w:val="num" w:pos="5040"/>
        </w:tabs>
        <w:ind w:left="5040" w:hanging="360"/>
      </w:pPr>
      <w:rPr>
        <w:rFonts w:ascii="Arial" w:hAnsi="Arial" w:hint="default"/>
      </w:rPr>
    </w:lvl>
    <w:lvl w:ilvl="7" w:tplc="9D08C696" w:tentative="1">
      <w:start w:val="1"/>
      <w:numFmt w:val="bullet"/>
      <w:lvlText w:val="•"/>
      <w:lvlJc w:val="left"/>
      <w:pPr>
        <w:tabs>
          <w:tab w:val="num" w:pos="5760"/>
        </w:tabs>
        <w:ind w:left="5760" w:hanging="360"/>
      </w:pPr>
      <w:rPr>
        <w:rFonts w:ascii="Arial" w:hAnsi="Arial" w:hint="default"/>
      </w:rPr>
    </w:lvl>
    <w:lvl w:ilvl="8" w:tplc="02D2A09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900898"/>
    <w:multiLevelType w:val="hybridMultilevel"/>
    <w:tmpl w:val="DD384688"/>
    <w:lvl w:ilvl="0" w:tplc="57EEB20E">
      <w:start w:val="1"/>
      <w:numFmt w:val="bullet"/>
      <w:lvlText w:val="•"/>
      <w:lvlJc w:val="left"/>
      <w:pPr>
        <w:tabs>
          <w:tab w:val="num" w:pos="720"/>
        </w:tabs>
        <w:ind w:left="720" w:hanging="360"/>
      </w:pPr>
      <w:rPr>
        <w:rFonts w:ascii="Arial" w:hAnsi="Arial" w:hint="default"/>
      </w:rPr>
    </w:lvl>
    <w:lvl w:ilvl="1" w:tplc="638A3D48" w:tentative="1">
      <w:start w:val="1"/>
      <w:numFmt w:val="bullet"/>
      <w:lvlText w:val="•"/>
      <w:lvlJc w:val="left"/>
      <w:pPr>
        <w:tabs>
          <w:tab w:val="num" w:pos="1440"/>
        </w:tabs>
        <w:ind w:left="1440" w:hanging="360"/>
      </w:pPr>
      <w:rPr>
        <w:rFonts w:ascii="Arial" w:hAnsi="Arial" w:hint="default"/>
      </w:rPr>
    </w:lvl>
    <w:lvl w:ilvl="2" w:tplc="4A78738C" w:tentative="1">
      <w:start w:val="1"/>
      <w:numFmt w:val="bullet"/>
      <w:lvlText w:val="•"/>
      <w:lvlJc w:val="left"/>
      <w:pPr>
        <w:tabs>
          <w:tab w:val="num" w:pos="2160"/>
        </w:tabs>
        <w:ind w:left="2160" w:hanging="360"/>
      </w:pPr>
      <w:rPr>
        <w:rFonts w:ascii="Arial" w:hAnsi="Arial" w:hint="default"/>
      </w:rPr>
    </w:lvl>
    <w:lvl w:ilvl="3" w:tplc="44B67ED4" w:tentative="1">
      <w:start w:val="1"/>
      <w:numFmt w:val="bullet"/>
      <w:lvlText w:val="•"/>
      <w:lvlJc w:val="left"/>
      <w:pPr>
        <w:tabs>
          <w:tab w:val="num" w:pos="2880"/>
        </w:tabs>
        <w:ind w:left="2880" w:hanging="360"/>
      </w:pPr>
      <w:rPr>
        <w:rFonts w:ascii="Arial" w:hAnsi="Arial" w:hint="default"/>
      </w:rPr>
    </w:lvl>
    <w:lvl w:ilvl="4" w:tplc="1A9AF658" w:tentative="1">
      <w:start w:val="1"/>
      <w:numFmt w:val="bullet"/>
      <w:lvlText w:val="•"/>
      <w:lvlJc w:val="left"/>
      <w:pPr>
        <w:tabs>
          <w:tab w:val="num" w:pos="3600"/>
        </w:tabs>
        <w:ind w:left="3600" w:hanging="360"/>
      </w:pPr>
      <w:rPr>
        <w:rFonts w:ascii="Arial" w:hAnsi="Arial" w:hint="default"/>
      </w:rPr>
    </w:lvl>
    <w:lvl w:ilvl="5" w:tplc="10DE6826" w:tentative="1">
      <w:start w:val="1"/>
      <w:numFmt w:val="bullet"/>
      <w:lvlText w:val="•"/>
      <w:lvlJc w:val="left"/>
      <w:pPr>
        <w:tabs>
          <w:tab w:val="num" w:pos="4320"/>
        </w:tabs>
        <w:ind w:left="4320" w:hanging="360"/>
      </w:pPr>
      <w:rPr>
        <w:rFonts w:ascii="Arial" w:hAnsi="Arial" w:hint="default"/>
      </w:rPr>
    </w:lvl>
    <w:lvl w:ilvl="6" w:tplc="CFF46AA0" w:tentative="1">
      <w:start w:val="1"/>
      <w:numFmt w:val="bullet"/>
      <w:lvlText w:val="•"/>
      <w:lvlJc w:val="left"/>
      <w:pPr>
        <w:tabs>
          <w:tab w:val="num" w:pos="5040"/>
        </w:tabs>
        <w:ind w:left="5040" w:hanging="360"/>
      </w:pPr>
      <w:rPr>
        <w:rFonts w:ascii="Arial" w:hAnsi="Arial" w:hint="default"/>
      </w:rPr>
    </w:lvl>
    <w:lvl w:ilvl="7" w:tplc="0BA65DE4" w:tentative="1">
      <w:start w:val="1"/>
      <w:numFmt w:val="bullet"/>
      <w:lvlText w:val="•"/>
      <w:lvlJc w:val="left"/>
      <w:pPr>
        <w:tabs>
          <w:tab w:val="num" w:pos="5760"/>
        </w:tabs>
        <w:ind w:left="5760" w:hanging="360"/>
      </w:pPr>
      <w:rPr>
        <w:rFonts w:ascii="Arial" w:hAnsi="Arial" w:hint="default"/>
      </w:rPr>
    </w:lvl>
    <w:lvl w:ilvl="8" w:tplc="7F7400A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4D13B6"/>
    <w:multiLevelType w:val="hybridMultilevel"/>
    <w:tmpl w:val="E2AA520C"/>
    <w:lvl w:ilvl="0" w:tplc="3F8C3E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C2692"/>
    <w:multiLevelType w:val="hybridMultilevel"/>
    <w:tmpl w:val="EE1C43A4"/>
    <w:lvl w:ilvl="0" w:tplc="52945A10">
      <w:start w:val="1"/>
      <w:numFmt w:val="decimal"/>
      <w:lvlText w:val="%1."/>
      <w:lvlJc w:val="left"/>
      <w:pPr>
        <w:tabs>
          <w:tab w:val="num" w:pos="720"/>
        </w:tabs>
        <w:ind w:left="720" w:hanging="360"/>
      </w:pPr>
    </w:lvl>
    <w:lvl w:ilvl="1" w:tplc="8294F210" w:tentative="1">
      <w:start w:val="1"/>
      <w:numFmt w:val="decimal"/>
      <w:lvlText w:val="%2."/>
      <w:lvlJc w:val="left"/>
      <w:pPr>
        <w:tabs>
          <w:tab w:val="num" w:pos="1440"/>
        </w:tabs>
        <w:ind w:left="1440" w:hanging="360"/>
      </w:pPr>
    </w:lvl>
    <w:lvl w:ilvl="2" w:tplc="FB9E7558" w:tentative="1">
      <w:start w:val="1"/>
      <w:numFmt w:val="decimal"/>
      <w:lvlText w:val="%3."/>
      <w:lvlJc w:val="left"/>
      <w:pPr>
        <w:tabs>
          <w:tab w:val="num" w:pos="2160"/>
        </w:tabs>
        <w:ind w:left="2160" w:hanging="360"/>
      </w:pPr>
    </w:lvl>
    <w:lvl w:ilvl="3" w:tplc="372CF0DA" w:tentative="1">
      <w:start w:val="1"/>
      <w:numFmt w:val="decimal"/>
      <w:lvlText w:val="%4."/>
      <w:lvlJc w:val="left"/>
      <w:pPr>
        <w:tabs>
          <w:tab w:val="num" w:pos="2880"/>
        </w:tabs>
        <w:ind w:left="2880" w:hanging="360"/>
      </w:pPr>
    </w:lvl>
    <w:lvl w:ilvl="4" w:tplc="8B244E66" w:tentative="1">
      <w:start w:val="1"/>
      <w:numFmt w:val="decimal"/>
      <w:lvlText w:val="%5."/>
      <w:lvlJc w:val="left"/>
      <w:pPr>
        <w:tabs>
          <w:tab w:val="num" w:pos="3600"/>
        </w:tabs>
        <w:ind w:left="3600" w:hanging="360"/>
      </w:pPr>
    </w:lvl>
    <w:lvl w:ilvl="5" w:tplc="26E47974" w:tentative="1">
      <w:start w:val="1"/>
      <w:numFmt w:val="decimal"/>
      <w:lvlText w:val="%6."/>
      <w:lvlJc w:val="left"/>
      <w:pPr>
        <w:tabs>
          <w:tab w:val="num" w:pos="4320"/>
        </w:tabs>
        <w:ind w:left="4320" w:hanging="360"/>
      </w:pPr>
    </w:lvl>
    <w:lvl w:ilvl="6" w:tplc="D5FE03F8" w:tentative="1">
      <w:start w:val="1"/>
      <w:numFmt w:val="decimal"/>
      <w:lvlText w:val="%7."/>
      <w:lvlJc w:val="left"/>
      <w:pPr>
        <w:tabs>
          <w:tab w:val="num" w:pos="5040"/>
        </w:tabs>
        <w:ind w:left="5040" w:hanging="360"/>
      </w:pPr>
    </w:lvl>
    <w:lvl w:ilvl="7" w:tplc="858005C2" w:tentative="1">
      <w:start w:val="1"/>
      <w:numFmt w:val="decimal"/>
      <w:lvlText w:val="%8."/>
      <w:lvlJc w:val="left"/>
      <w:pPr>
        <w:tabs>
          <w:tab w:val="num" w:pos="5760"/>
        </w:tabs>
        <w:ind w:left="5760" w:hanging="360"/>
      </w:pPr>
    </w:lvl>
    <w:lvl w:ilvl="8" w:tplc="2DB281D2" w:tentative="1">
      <w:start w:val="1"/>
      <w:numFmt w:val="decimal"/>
      <w:lvlText w:val="%9."/>
      <w:lvlJc w:val="left"/>
      <w:pPr>
        <w:tabs>
          <w:tab w:val="num" w:pos="6480"/>
        </w:tabs>
        <w:ind w:left="6480" w:hanging="360"/>
      </w:pPr>
    </w:lvl>
  </w:abstractNum>
  <w:abstractNum w:abstractNumId="40" w15:restartNumberingAfterBreak="0">
    <w:nsid w:val="67B016D4"/>
    <w:multiLevelType w:val="hybridMultilevel"/>
    <w:tmpl w:val="061EE910"/>
    <w:lvl w:ilvl="0" w:tplc="9B1C1436">
      <w:start w:val="1"/>
      <w:numFmt w:val="bullet"/>
      <w:lvlText w:val="•"/>
      <w:lvlJc w:val="left"/>
      <w:pPr>
        <w:tabs>
          <w:tab w:val="num" w:pos="720"/>
        </w:tabs>
        <w:ind w:left="720" w:hanging="360"/>
      </w:pPr>
      <w:rPr>
        <w:rFonts w:ascii="Arial" w:hAnsi="Arial" w:hint="default"/>
      </w:rPr>
    </w:lvl>
    <w:lvl w:ilvl="1" w:tplc="C1626A4A" w:tentative="1">
      <w:start w:val="1"/>
      <w:numFmt w:val="bullet"/>
      <w:lvlText w:val="•"/>
      <w:lvlJc w:val="left"/>
      <w:pPr>
        <w:tabs>
          <w:tab w:val="num" w:pos="1440"/>
        </w:tabs>
        <w:ind w:left="1440" w:hanging="360"/>
      </w:pPr>
      <w:rPr>
        <w:rFonts w:ascii="Arial" w:hAnsi="Arial" w:hint="default"/>
      </w:rPr>
    </w:lvl>
    <w:lvl w:ilvl="2" w:tplc="10FA88EA" w:tentative="1">
      <w:start w:val="1"/>
      <w:numFmt w:val="bullet"/>
      <w:lvlText w:val="•"/>
      <w:lvlJc w:val="left"/>
      <w:pPr>
        <w:tabs>
          <w:tab w:val="num" w:pos="2160"/>
        </w:tabs>
        <w:ind w:left="2160" w:hanging="360"/>
      </w:pPr>
      <w:rPr>
        <w:rFonts w:ascii="Arial" w:hAnsi="Arial" w:hint="default"/>
      </w:rPr>
    </w:lvl>
    <w:lvl w:ilvl="3" w:tplc="211450C4" w:tentative="1">
      <w:start w:val="1"/>
      <w:numFmt w:val="bullet"/>
      <w:lvlText w:val="•"/>
      <w:lvlJc w:val="left"/>
      <w:pPr>
        <w:tabs>
          <w:tab w:val="num" w:pos="2880"/>
        </w:tabs>
        <w:ind w:left="2880" w:hanging="360"/>
      </w:pPr>
      <w:rPr>
        <w:rFonts w:ascii="Arial" w:hAnsi="Arial" w:hint="default"/>
      </w:rPr>
    </w:lvl>
    <w:lvl w:ilvl="4" w:tplc="CA7467E4" w:tentative="1">
      <w:start w:val="1"/>
      <w:numFmt w:val="bullet"/>
      <w:lvlText w:val="•"/>
      <w:lvlJc w:val="left"/>
      <w:pPr>
        <w:tabs>
          <w:tab w:val="num" w:pos="3600"/>
        </w:tabs>
        <w:ind w:left="3600" w:hanging="360"/>
      </w:pPr>
      <w:rPr>
        <w:rFonts w:ascii="Arial" w:hAnsi="Arial" w:hint="default"/>
      </w:rPr>
    </w:lvl>
    <w:lvl w:ilvl="5" w:tplc="2530FFB6" w:tentative="1">
      <w:start w:val="1"/>
      <w:numFmt w:val="bullet"/>
      <w:lvlText w:val="•"/>
      <w:lvlJc w:val="left"/>
      <w:pPr>
        <w:tabs>
          <w:tab w:val="num" w:pos="4320"/>
        </w:tabs>
        <w:ind w:left="4320" w:hanging="360"/>
      </w:pPr>
      <w:rPr>
        <w:rFonts w:ascii="Arial" w:hAnsi="Arial" w:hint="default"/>
      </w:rPr>
    </w:lvl>
    <w:lvl w:ilvl="6" w:tplc="74623464" w:tentative="1">
      <w:start w:val="1"/>
      <w:numFmt w:val="bullet"/>
      <w:lvlText w:val="•"/>
      <w:lvlJc w:val="left"/>
      <w:pPr>
        <w:tabs>
          <w:tab w:val="num" w:pos="5040"/>
        </w:tabs>
        <w:ind w:left="5040" w:hanging="360"/>
      </w:pPr>
      <w:rPr>
        <w:rFonts w:ascii="Arial" w:hAnsi="Arial" w:hint="default"/>
      </w:rPr>
    </w:lvl>
    <w:lvl w:ilvl="7" w:tplc="72BADB94" w:tentative="1">
      <w:start w:val="1"/>
      <w:numFmt w:val="bullet"/>
      <w:lvlText w:val="•"/>
      <w:lvlJc w:val="left"/>
      <w:pPr>
        <w:tabs>
          <w:tab w:val="num" w:pos="5760"/>
        </w:tabs>
        <w:ind w:left="5760" w:hanging="360"/>
      </w:pPr>
      <w:rPr>
        <w:rFonts w:ascii="Arial" w:hAnsi="Arial" w:hint="default"/>
      </w:rPr>
    </w:lvl>
    <w:lvl w:ilvl="8" w:tplc="7A0231F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415C45"/>
    <w:multiLevelType w:val="hybridMultilevel"/>
    <w:tmpl w:val="DDA49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6421B1"/>
    <w:multiLevelType w:val="hybridMultilevel"/>
    <w:tmpl w:val="65526846"/>
    <w:lvl w:ilvl="0" w:tplc="1DF0DD0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BF1411"/>
    <w:multiLevelType w:val="hybridMultilevel"/>
    <w:tmpl w:val="9626ABE0"/>
    <w:lvl w:ilvl="0" w:tplc="15C2228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E26115"/>
    <w:multiLevelType w:val="hybridMultilevel"/>
    <w:tmpl w:val="835A7C26"/>
    <w:lvl w:ilvl="0" w:tplc="D9DC71E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531B21"/>
    <w:multiLevelType w:val="hybridMultilevel"/>
    <w:tmpl w:val="D8B8BF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727B29BE"/>
    <w:multiLevelType w:val="hybridMultilevel"/>
    <w:tmpl w:val="21DA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B5191"/>
    <w:multiLevelType w:val="hybridMultilevel"/>
    <w:tmpl w:val="E9447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1"/>
  </w:num>
  <w:num w:numId="3">
    <w:abstractNumId w:val="32"/>
  </w:num>
  <w:num w:numId="4">
    <w:abstractNumId w:val="0"/>
  </w:num>
  <w:num w:numId="5">
    <w:abstractNumId w:val="43"/>
  </w:num>
  <w:num w:numId="6">
    <w:abstractNumId w:val="42"/>
  </w:num>
  <w:num w:numId="7">
    <w:abstractNumId w:val="2"/>
  </w:num>
  <w:num w:numId="8">
    <w:abstractNumId w:val="1"/>
  </w:num>
  <w:num w:numId="9">
    <w:abstractNumId w:val="44"/>
  </w:num>
  <w:num w:numId="10">
    <w:abstractNumId w:val="11"/>
  </w:num>
  <w:num w:numId="11">
    <w:abstractNumId w:val="28"/>
  </w:num>
  <w:num w:numId="12">
    <w:abstractNumId w:val="6"/>
  </w:num>
  <w:num w:numId="13">
    <w:abstractNumId w:val="47"/>
  </w:num>
  <w:num w:numId="14">
    <w:abstractNumId w:val="16"/>
  </w:num>
  <w:num w:numId="15">
    <w:abstractNumId w:val="9"/>
  </w:num>
  <w:num w:numId="16">
    <w:abstractNumId w:val="4"/>
  </w:num>
  <w:num w:numId="17">
    <w:abstractNumId w:val="3"/>
  </w:num>
  <w:num w:numId="18">
    <w:abstractNumId w:val="41"/>
  </w:num>
  <w:num w:numId="19">
    <w:abstractNumId w:val="17"/>
  </w:num>
  <w:num w:numId="20">
    <w:abstractNumId w:val="10"/>
  </w:num>
  <w:num w:numId="21">
    <w:abstractNumId w:val="26"/>
  </w:num>
  <w:num w:numId="22">
    <w:abstractNumId w:val="27"/>
  </w:num>
  <w:num w:numId="23">
    <w:abstractNumId w:val="7"/>
  </w:num>
  <w:num w:numId="24">
    <w:abstractNumId w:val="12"/>
  </w:num>
  <w:num w:numId="25">
    <w:abstractNumId w:val="19"/>
  </w:num>
  <w:num w:numId="26">
    <w:abstractNumId w:val="25"/>
  </w:num>
  <w:num w:numId="27">
    <w:abstractNumId w:val="30"/>
  </w:num>
  <w:num w:numId="28">
    <w:abstractNumId w:val="45"/>
  </w:num>
  <w:num w:numId="29">
    <w:abstractNumId w:val="14"/>
  </w:num>
  <w:num w:numId="30">
    <w:abstractNumId w:val="21"/>
  </w:num>
  <w:num w:numId="31">
    <w:abstractNumId w:val="39"/>
  </w:num>
  <w:num w:numId="32">
    <w:abstractNumId w:val="35"/>
  </w:num>
  <w:num w:numId="33">
    <w:abstractNumId w:val="38"/>
  </w:num>
  <w:num w:numId="34">
    <w:abstractNumId w:val="20"/>
  </w:num>
  <w:num w:numId="35">
    <w:abstractNumId w:val="5"/>
  </w:num>
  <w:num w:numId="36">
    <w:abstractNumId w:val="36"/>
  </w:num>
  <w:num w:numId="37">
    <w:abstractNumId w:val="29"/>
  </w:num>
  <w:num w:numId="38">
    <w:abstractNumId w:val="37"/>
  </w:num>
  <w:num w:numId="39">
    <w:abstractNumId w:val="8"/>
  </w:num>
  <w:num w:numId="40">
    <w:abstractNumId w:val="22"/>
  </w:num>
  <w:num w:numId="41">
    <w:abstractNumId w:val="15"/>
  </w:num>
  <w:num w:numId="42">
    <w:abstractNumId w:val="18"/>
  </w:num>
  <w:num w:numId="43">
    <w:abstractNumId w:val="23"/>
  </w:num>
  <w:num w:numId="44">
    <w:abstractNumId w:val="40"/>
  </w:num>
  <w:num w:numId="45">
    <w:abstractNumId w:val="34"/>
  </w:num>
  <w:num w:numId="46">
    <w:abstractNumId w:val="46"/>
  </w:num>
  <w:num w:numId="47">
    <w:abstractNumId w:val="13"/>
  </w:num>
  <w:num w:numId="48">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A4"/>
    <w:rsid w:val="00000C56"/>
    <w:rsid w:val="0001419D"/>
    <w:rsid w:val="00022AFB"/>
    <w:rsid w:val="000245C2"/>
    <w:rsid w:val="000532A0"/>
    <w:rsid w:val="00056BB9"/>
    <w:rsid w:val="00060384"/>
    <w:rsid w:val="00065C1C"/>
    <w:rsid w:val="0007172B"/>
    <w:rsid w:val="000954A4"/>
    <w:rsid w:val="000A6F4A"/>
    <w:rsid w:val="000B2459"/>
    <w:rsid w:val="000C68D6"/>
    <w:rsid w:val="000C6EC8"/>
    <w:rsid w:val="000D2F6B"/>
    <w:rsid w:val="000E169E"/>
    <w:rsid w:val="000F7867"/>
    <w:rsid w:val="00115353"/>
    <w:rsid w:val="00120EBA"/>
    <w:rsid w:val="00127FBB"/>
    <w:rsid w:val="00130226"/>
    <w:rsid w:val="0014221B"/>
    <w:rsid w:val="00144B33"/>
    <w:rsid w:val="00181CEA"/>
    <w:rsid w:val="001853AB"/>
    <w:rsid w:val="001B68ED"/>
    <w:rsid w:val="001C239B"/>
    <w:rsid w:val="001C64DE"/>
    <w:rsid w:val="001D2A03"/>
    <w:rsid w:val="001E0A5E"/>
    <w:rsid w:val="001E3252"/>
    <w:rsid w:val="001E745D"/>
    <w:rsid w:val="00204265"/>
    <w:rsid w:val="00216177"/>
    <w:rsid w:val="002201CD"/>
    <w:rsid w:val="0022469F"/>
    <w:rsid w:val="00226D2E"/>
    <w:rsid w:val="00233831"/>
    <w:rsid w:val="00256A0F"/>
    <w:rsid w:val="00267863"/>
    <w:rsid w:val="00273626"/>
    <w:rsid w:val="002765A4"/>
    <w:rsid w:val="002802E6"/>
    <w:rsid w:val="0028311A"/>
    <w:rsid w:val="00284CF0"/>
    <w:rsid w:val="002A7A20"/>
    <w:rsid w:val="002B6516"/>
    <w:rsid w:val="002C7931"/>
    <w:rsid w:val="002D568C"/>
    <w:rsid w:val="002D6386"/>
    <w:rsid w:val="002D6884"/>
    <w:rsid w:val="002E08DF"/>
    <w:rsid w:val="002E36D6"/>
    <w:rsid w:val="002F2E56"/>
    <w:rsid w:val="002F6644"/>
    <w:rsid w:val="003069E5"/>
    <w:rsid w:val="003162C4"/>
    <w:rsid w:val="00334DE1"/>
    <w:rsid w:val="00376CDF"/>
    <w:rsid w:val="003822FF"/>
    <w:rsid w:val="00384BCC"/>
    <w:rsid w:val="003930A7"/>
    <w:rsid w:val="003930AE"/>
    <w:rsid w:val="0039445F"/>
    <w:rsid w:val="00396208"/>
    <w:rsid w:val="003A0813"/>
    <w:rsid w:val="003A61FA"/>
    <w:rsid w:val="003C7261"/>
    <w:rsid w:val="00401E66"/>
    <w:rsid w:val="00410388"/>
    <w:rsid w:val="00426193"/>
    <w:rsid w:val="00442E55"/>
    <w:rsid w:val="00450CAE"/>
    <w:rsid w:val="00460EAD"/>
    <w:rsid w:val="0046313D"/>
    <w:rsid w:val="00466D17"/>
    <w:rsid w:val="00484662"/>
    <w:rsid w:val="00490A19"/>
    <w:rsid w:val="004A13B2"/>
    <w:rsid w:val="004A51FA"/>
    <w:rsid w:val="004B5500"/>
    <w:rsid w:val="004D426C"/>
    <w:rsid w:val="00532738"/>
    <w:rsid w:val="005618CD"/>
    <w:rsid w:val="00573E77"/>
    <w:rsid w:val="005831FC"/>
    <w:rsid w:val="005954B9"/>
    <w:rsid w:val="00601AA8"/>
    <w:rsid w:val="00620A78"/>
    <w:rsid w:val="006301AD"/>
    <w:rsid w:val="0064705B"/>
    <w:rsid w:val="00651362"/>
    <w:rsid w:val="00657A4D"/>
    <w:rsid w:val="00665DEA"/>
    <w:rsid w:val="00671759"/>
    <w:rsid w:val="00677C93"/>
    <w:rsid w:val="006815D6"/>
    <w:rsid w:val="006A10D7"/>
    <w:rsid w:val="006A7B0D"/>
    <w:rsid w:val="006C0FC5"/>
    <w:rsid w:val="006C105D"/>
    <w:rsid w:val="006C21DA"/>
    <w:rsid w:val="006C7172"/>
    <w:rsid w:val="00705014"/>
    <w:rsid w:val="00713D13"/>
    <w:rsid w:val="00717769"/>
    <w:rsid w:val="00735E80"/>
    <w:rsid w:val="00740DF9"/>
    <w:rsid w:val="0076369E"/>
    <w:rsid w:val="007704AC"/>
    <w:rsid w:val="0078176E"/>
    <w:rsid w:val="007855C9"/>
    <w:rsid w:val="007A566E"/>
    <w:rsid w:val="007A6922"/>
    <w:rsid w:val="007C396E"/>
    <w:rsid w:val="007E4D93"/>
    <w:rsid w:val="007F2B04"/>
    <w:rsid w:val="00826D12"/>
    <w:rsid w:val="00832E59"/>
    <w:rsid w:val="00836D06"/>
    <w:rsid w:val="0084348F"/>
    <w:rsid w:val="00866E9F"/>
    <w:rsid w:val="00872398"/>
    <w:rsid w:val="008755D3"/>
    <w:rsid w:val="008B4BE1"/>
    <w:rsid w:val="008C1D2C"/>
    <w:rsid w:val="008D4EAB"/>
    <w:rsid w:val="008D536D"/>
    <w:rsid w:val="008D78AB"/>
    <w:rsid w:val="008E3F0C"/>
    <w:rsid w:val="00916910"/>
    <w:rsid w:val="009220FB"/>
    <w:rsid w:val="009232AA"/>
    <w:rsid w:val="0092470E"/>
    <w:rsid w:val="00927ED5"/>
    <w:rsid w:val="00941BB5"/>
    <w:rsid w:val="0094295F"/>
    <w:rsid w:val="00965005"/>
    <w:rsid w:val="00975834"/>
    <w:rsid w:val="0098681D"/>
    <w:rsid w:val="00994A86"/>
    <w:rsid w:val="009955F6"/>
    <w:rsid w:val="009A069E"/>
    <w:rsid w:val="009B5A4B"/>
    <w:rsid w:val="009C27BD"/>
    <w:rsid w:val="009C330E"/>
    <w:rsid w:val="009D0CE7"/>
    <w:rsid w:val="00A14165"/>
    <w:rsid w:val="00A142BB"/>
    <w:rsid w:val="00A17E23"/>
    <w:rsid w:val="00A427B1"/>
    <w:rsid w:val="00A44BBF"/>
    <w:rsid w:val="00A605E1"/>
    <w:rsid w:val="00A80FC0"/>
    <w:rsid w:val="00AB0C44"/>
    <w:rsid w:val="00AD3165"/>
    <w:rsid w:val="00AD61D6"/>
    <w:rsid w:val="00AE6574"/>
    <w:rsid w:val="00B10DDE"/>
    <w:rsid w:val="00B15E99"/>
    <w:rsid w:val="00B21D20"/>
    <w:rsid w:val="00B33713"/>
    <w:rsid w:val="00B54BA8"/>
    <w:rsid w:val="00B55D2A"/>
    <w:rsid w:val="00B70A54"/>
    <w:rsid w:val="00B72B22"/>
    <w:rsid w:val="00B77AE2"/>
    <w:rsid w:val="00BA148B"/>
    <w:rsid w:val="00BA4701"/>
    <w:rsid w:val="00BA70D0"/>
    <w:rsid w:val="00BB0BDA"/>
    <w:rsid w:val="00BB6A03"/>
    <w:rsid w:val="00BC1DF1"/>
    <w:rsid w:val="00BC4773"/>
    <w:rsid w:val="00BD7367"/>
    <w:rsid w:val="00C24258"/>
    <w:rsid w:val="00C30A65"/>
    <w:rsid w:val="00C3432E"/>
    <w:rsid w:val="00C438AD"/>
    <w:rsid w:val="00C66020"/>
    <w:rsid w:val="00CA1F10"/>
    <w:rsid w:val="00CA28CC"/>
    <w:rsid w:val="00CC3ADD"/>
    <w:rsid w:val="00CD62D2"/>
    <w:rsid w:val="00CE31A5"/>
    <w:rsid w:val="00CE3828"/>
    <w:rsid w:val="00CE3E1C"/>
    <w:rsid w:val="00D050AC"/>
    <w:rsid w:val="00D132C5"/>
    <w:rsid w:val="00D31D86"/>
    <w:rsid w:val="00D477F4"/>
    <w:rsid w:val="00D6297D"/>
    <w:rsid w:val="00D70588"/>
    <w:rsid w:val="00D82D43"/>
    <w:rsid w:val="00D8507C"/>
    <w:rsid w:val="00D8699D"/>
    <w:rsid w:val="00D92D54"/>
    <w:rsid w:val="00D95FAF"/>
    <w:rsid w:val="00DA1147"/>
    <w:rsid w:val="00DA2B09"/>
    <w:rsid w:val="00DA3E13"/>
    <w:rsid w:val="00DA5501"/>
    <w:rsid w:val="00DD121C"/>
    <w:rsid w:val="00DD1741"/>
    <w:rsid w:val="00DD29FB"/>
    <w:rsid w:val="00DD4BD3"/>
    <w:rsid w:val="00DE1AA4"/>
    <w:rsid w:val="00DE4706"/>
    <w:rsid w:val="00DF38E8"/>
    <w:rsid w:val="00E02389"/>
    <w:rsid w:val="00E12A76"/>
    <w:rsid w:val="00E26E20"/>
    <w:rsid w:val="00E4040A"/>
    <w:rsid w:val="00E567CA"/>
    <w:rsid w:val="00E65E13"/>
    <w:rsid w:val="00E81D58"/>
    <w:rsid w:val="00EA3965"/>
    <w:rsid w:val="00EB6DD7"/>
    <w:rsid w:val="00EC2A5E"/>
    <w:rsid w:val="00EE0319"/>
    <w:rsid w:val="00EF214E"/>
    <w:rsid w:val="00F05D54"/>
    <w:rsid w:val="00F23BA7"/>
    <w:rsid w:val="00F2421C"/>
    <w:rsid w:val="00F245D2"/>
    <w:rsid w:val="00F45F8D"/>
    <w:rsid w:val="00FA0249"/>
    <w:rsid w:val="00FA5BB6"/>
    <w:rsid w:val="00FC1E35"/>
    <w:rsid w:val="00FC2849"/>
    <w:rsid w:val="00FF137B"/>
    <w:rsid w:val="00FF1E59"/>
    <w:rsid w:val="00FF5A4C"/>
    <w:rsid w:val="0E8F6811"/>
    <w:rsid w:val="21583513"/>
    <w:rsid w:val="2BB22DD7"/>
    <w:rsid w:val="2FB0440A"/>
    <w:rsid w:val="32E068CC"/>
    <w:rsid w:val="333057B3"/>
    <w:rsid w:val="33696D09"/>
    <w:rsid w:val="4CD93295"/>
    <w:rsid w:val="5A2B7EAC"/>
    <w:rsid w:val="5A9C46FA"/>
    <w:rsid w:val="5CBA1282"/>
    <w:rsid w:val="5F463BE3"/>
    <w:rsid w:val="63400B27"/>
    <w:rsid w:val="68BF631A"/>
    <w:rsid w:val="6B613CE7"/>
    <w:rsid w:val="6BFF05FA"/>
    <w:rsid w:val="6CFB25D3"/>
    <w:rsid w:val="6F501343"/>
    <w:rsid w:val="715F4CC3"/>
    <w:rsid w:val="750B358F"/>
    <w:rsid w:val="7BAC3518"/>
    <w:rsid w:val="7C2D727C"/>
    <w:rsid w:val="7CA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48DC3AA"/>
  <w15:docId w15:val="{1C7AE147-66AD-4F47-B0D2-A0AFF07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A86"/>
    <w:rPr>
      <w:rFonts w:asciiTheme="minorHAnsi" w:eastAsiaTheme="minorEastAsia" w:hAnsiTheme="minorHAnsi" w:cstheme="minorBidi"/>
      <w:lang w:eastAsia="zh-CN"/>
    </w:rPr>
  </w:style>
  <w:style w:type="paragraph" w:styleId="Heading1">
    <w:name w:val="heading 1"/>
    <w:basedOn w:val="Normal"/>
    <w:next w:val="Normal"/>
    <w:link w:val="Heading1Char"/>
    <w:uiPriority w:val="9"/>
    <w:qFormat/>
    <w:pPr>
      <w:keepNext/>
      <w:keepLines/>
      <w:spacing w:line="240" w:lineRule="auto"/>
      <w:outlineLvl w:val="0"/>
    </w:pPr>
    <w:rPr>
      <w:b/>
      <w:bCs/>
      <w:kern w:val="44"/>
      <w:sz w:val="22"/>
      <w:szCs w:val="44"/>
    </w:rPr>
  </w:style>
  <w:style w:type="paragraph" w:styleId="Heading2">
    <w:name w:val="heading 2"/>
    <w:basedOn w:val="Normal"/>
    <w:next w:val="Normal"/>
    <w:link w:val="Heading2Char"/>
    <w:uiPriority w:val="9"/>
    <w:unhideWhenUsed/>
    <w:qFormat/>
    <w:rsid w:val="001E0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45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120"/>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qFormat/>
    <w:pPr>
      <w:snapToGrid w:val="0"/>
    </w:pPr>
    <w:rPr>
      <w:sz w:val="18"/>
      <w:szCs w:val="18"/>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uiPriority w:val="99"/>
    <w:qFormat/>
    <w:pPr>
      <w:spacing w:beforeAutospacing="1" w:afterAutospacing="1"/>
    </w:pPr>
    <w:rPr>
      <w:sz w:val="24"/>
      <w:szCs w:val="24"/>
      <w:lang w:eastAsia="zh-CN"/>
    </w:rPr>
  </w:style>
  <w:style w:type="character" w:styleId="FootnoteReference">
    <w:name w:val="footnote reference"/>
    <w:basedOn w:val="DefaultParagraphFont"/>
    <w:qFormat/>
    <w:rPr>
      <w:vertAlign w:val="superscript"/>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Pr>
      <w:rFonts w:eastAsiaTheme="minorEastAsia"/>
      <w:sz w:val="20"/>
      <w:szCs w:val="20"/>
      <w:lang w:eastAsia="zh-CN"/>
    </w:rPr>
  </w:style>
  <w:style w:type="character" w:customStyle="1" w:styleId="FootnoteTextChar">
    <w:name w:val="Footnote Text Char"/>
    <w:basedOn w:val="DefaultParagraphFont"/>
    <w:link w:val="FootnoteText"/>
    <w:qFormat/>
    <w:rPr>
      <w:rFonts w:eastAsiaTheme="minorEastAsia"/>
      <w:sz w:val="18"/>
      <w:szCs w:val="18"/>
      <w:lang w:eastAsia="zh-CN"/>
    </w:rPr>
  </w:style>
  <w:style w:type="paragraph" w:customStyle="1" w:styleId="ListParagraph1">
    <w:name w:val="List Paragraph1"/>
    <w:basedOn w:val="Normal"/>
    <w:uiPriority w:val="34"/>
    <w:qFormat/>
    <w:pPr>
      <w:ind w:left="720"/>
      <w:contextualSpacing/>
    </w:pPr>
  </w:style>
  <w:style w:type="paragraph" w:customStyle="1" w:styleId="TableContents">
    <w:name w:val="Table Contents"/>
    <w:basedOn w:val="Normal"/>
    <w:qFormat/>
    <w:pPr>
      <w:suppressLineNumbers/>
    </w:p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lang w:eastAsia="zh-CN"/>
    </w:rPr>
  </w:style>
  <w:style w:type="character" w:customStyle="1" w:styleId="HeaderChar">
    <w:name w:val="Header Char"/>
    <w:basedOn w:val="DefaultParagraphFont"/>
    <w:link w:val="Header"/>
    <w:uiPriority w:val="99"/>
    <w:qFormat/>
    <w:rPr>
      <w:rFonts w:eastAsiaTheme="minorEastAsia"/>
      <w:sz w:val="20"/>
      <w:szCs w:val="20"/>
      <w:lang w:eastAsia="zh-CN"/>
    </w:rPr>
  </w:style>
  <w:style w:type="character" w:customStyle="1" w:styleId="FooterChar">
    <w:name w:val="Footer Char"/>
    <w:basedOn w:val="DefaultParagraphFont"/>
    <w:link w:val="Footer"/>
    <w:uiPriority w:val="99"/>
    <w:qFormat/>
    <w:rPr>
      <w:rFonts w:eastAsiaTheme="minorEastAsia"/>
      <w:sz w:val="20"/>
      <w:szCs w:val="20"/>
      <w:lang w:eastAsia="zh-CN"/>
    </w:rPr>
  </w:style>
  <w:style w:type="paragraph" w:customStyle="1" w:styleId="ListParagraph2">
    <w:name w:val="List Paragraph2"/>
    <w:basedOn w:val="Normal"/>
    <w:uiPriority w:val="34"/>
    <w:qFormat/>
    <w:pPr>
      <w:ind w:left="720"/>
      <w:contextualSpacing/>
    </w:pPr>
  </w:style>
  <w:style w:type="table" w:customStyle="1" w:styleId="TableGrid1">
    <w:name w:val="Table Grid1"/>
    <w:basedOn w:val="TableNormal"/>
    <w:next w:val="TableGrid"/>
    <w:uiPriority w:val="59"/>
    <w:qFormat/>
    <w:rsid w:val="00FC1E3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35"/>
    <w:pPr>
      <w:spacing w:after="0"/>
      <w:ind w:left="720"/>
      <w:contextualSpacing/>
    </w:pPr>
    <w:rPr>
      <w:rFonts w:cs="Calibri"/>
      <w:sz w:val="22"/>
      <w:szCs w:val="22"/>
    </w:rPr>
  </w:style>
  <w:style w:type="character" w:styleId="UnresolvedMention">
    <w:name w:val="Unresolved Mention"/>
    <w:basedOn w:val="DefaultParagraphFont"/>
    <w:uiPriority w:val="99"/>
    <w:semiHidden/>
    <w:unhideWhenUsed/>
    <w:rsid w:val="00A427B1"/>
    <w:rPr>
      <w:color w:val="605E5C"/>
      <w:shd w:val="clear" w:color="auto" w:fill="E1DFDD"/>
    </w:rPr>
  </w:style>
  <w:style w:type="table" w:customStyle="1" w:styleId="TableGrid2">
    <w:name w:val="Table Grid2"/>
    <w:basedOn w:val="TableNormal"/>
    <w:next w:val="TableGrid"/>
    <w:uiPriority w:val="59"/>
    <w:qFormat/>
    <w:rsid w:val="000D2F6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813"/>
    <w:rPr>
      <w:color w:val="954F72" w:themeColor="followedHyperlink"/>
      <w:u w:val="single"/>
    </w:rPr>
  </w:style>
  <w:style w:type="character" w:customStyle="1" w:styleId="Heading1Char">
    <w:name w:val="Heading 1 Char"/>
    <w:basedOn w:val="DefaultParagraphFont"/>
    <w:link w:val="Heading1"/>
    <w:uiPriority w:val="9"/>
    <w:rsid w:val="00450CAE"/>
    <w:rPr>
      <w:rFonts w:asciiTheme="minorHAnsi" w:eastAsiaTheme="minorEastAsia" w:hAnsiTheme="minorHAnsi" w:cstheme="minorBidi"/>
      <w:b/>
      <w:bCs/>
      <w:kern w:val="44"/>
      <w:sz w:val="22"/>
      <w:szCs w:val="44"/>
      <w:lang w:eastAsia="zh-CN"/>
    </w:rPr>
  </w:style>
  <w:style w:type="character" w:customStyle="1" w:styleId="Heading3Char">
    <w:name w:val="Heading 3 Char"/>
    <w:basedOn w:val="DefaultParagraphFont"/>
    <w:link w:val="Heading3"/>
    <w:uiPriority w:val="9"/>
    <w:semiHidden/>
    <w:rsid w:val="000245C2"/>
    <w:rPr>
      <w:rFonts w:asciiTheme="majorHAnsi" w:eastAsiaTheme="majorEastAsia" w:hAnsiTheme="majorHAnsi" w:cstheme="majorBidi"/>
      <w:color w:val="1F3763" w:themeColor="accent1" w:themeShade="7F"/>
      <w:sz w:val="24"/>
      <w:szCs w:val="24"/>
      <w:lang w:eastAsia="zh-CN"/>
    </w:rPr>
  </w:style>
  <w:style w:type="character" w:styleId="CommentReference">
    <w:name w:val="annotation reference"/>
    <w:basedOn w:val="DefaultParagraphFont"/>
    <w:uiPriority w:val="99"/>
    <w:semiHidden/>
    <w:unhideWhenUsed/>
    <w:rsid w:val="009955F6"/>
    <w:rPr>
      <w:sz w:val="16"/>
      <w:szCs w:val="16"/>
    </w:rPr>
  </w:style>
  <w:style w:type="paragraph" w:styleId="CommentText">
    <w:name w:val="annotation text"/>
    <w:basedOn w:val="Normal"/>
    <w:link w:val="CommentTextChar"/>
    <w:uiPriority w:val="99"/>
    <w:semiHidden/>
    <w:unhideWhenUsed/>
    <w:rsid w:val="009955F6"/>
    <w:pPr>
      <w:spacing w:line="240" w:lineRule="auto"/>
    </w:pPr>
    <w:rPr>
      <w:rFonts w:eastAsiaTheme="minorHAnsi"/>
      <w:lang w:val="en-CA" w:eastAsia="en-US"/>
    </w:rPr>
  </w:style>
  <w:style w:type="character" w:customStyle="1" w:styleId="CommentTextChar">
    <w:name w:val="Comment Text Char"/>
    <w:basedOn w:val="DefaultParagraphFont"/>
    <w:link w:val="CommentText"/>
    <w:uiPriority w:val="99"/>
    <w:semiHidden/>
    <w:rsid w:val="009955F6"/>
    <w:rPr>
      <w:rFonts w:asciiTheme="minorHAnsi" w:eastAsiaTheme="minorHAnsi" w:hAnsiTheme="minorHAnsi" w:cstheme="minorBidi"/>
      <w:lang w:val="en-CA"/>
    </w:rPr>
  </w:style>
  <w:style w:type="character" w:customStyle="1" w:styleId="Heading2Char">
    <w:name w:val="Heading 2 Char"/>
    <w:basedOn w:val="DefaultParagraphFont"/>
    <w:link w:val="Heading2"/>
    <w:uiPriority w:val="9"/>
    <w:rsid w:val="001E0A5E"/>
    <w:rPr>
      <w:rFonts w:asciiTheme="majorHAnsi" w:eastAsiaTheme="majorEastAsia" w:hAnsiTheme="majorHAnsi" w:cstheme="majorBidi"/>
      <w:color w:val="2F5496" w:themeColor="accent1" w:themeShade="BF"/>
      <w:sz w:val="26"/>
      <w:szCs w:val="26"/>
      <w:lang w:eastAsia="zh-CN"/>
    </w:rPr>
  </w:style>
  <w:style w:type="paragraph" w:customStyle="1" w:styleId="xmsolistparagraph">
    <w:name w:val="x_msolistparagraph"/>
    <w:basedOn w:val="Normal"/>
    <w:rsid w:val="001E0A5E"/>
    <w:pPr>
      <w:spacing w:before="100" w:beforeAutospacing="1" w:after="100" w:afterAutospacing="1" w:line="240" w:lineRule="auto"/>
    </w:pPr>
    <w:rPr>
      <w:rFonts w:ascii="Calibri" w:eastAsiaTheme="minorHAnsi" w:hAnsi="Calibri" w:cs="Calibri"/>
      <w:sz w:val="22"/>
      <w:szCs w:val="22"/>
      <w:lang w:eastAsia="en-US"/>
    </w:rPr>
  </w:style>
  <w:style w:type="table" w:styleId="GridTable1Light-Accent3">
    <w:name w:val="Grid Table 1 Light Accent 3"/>
    <w:basedOn w:val="TableNormal"/>
    <w:uiPriority w:val="46"/>
    <w:rsid w:val="009169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1691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691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91691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
    <w:name w:val="Grid Table 2"/>
    <w:basedOn w:val="TableNormal"/>
    <w:uiPriority w:val="47"/>
    <w:rsid w:val="009169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1691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
    <w:name w:val="Grid Table 3"/>
    <w:basedOn w:val="TableNormal"/>
    <w:uiPriority w:val="48"/>
    <w:rsid w:val="009169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4">
    <w:name w:val="Grid Table 4 Accent 4"/>
    <w:basedOn w:val="TableNormal"/>
    <w:uiPriority w:val="49"/>
    <w:rsid w:val="0091691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9169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916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910"/>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3591">
      <w:bodyDiv w:val="1"/>
      <w:marLeft w:val="0"/>
      <w:marRight w:val="0"/>
      <w:marTop w:val="0"/>
      <w:marBottom w:val="0"/>
      <w:divBdr>
        <w:top w:val="none" w:sz="0" w:space="0" w:color="auto"/>
        <w:left w:val="none" w:sz="0" w:space="0" w:color="auto"/>
        <w:bottom w:val="none" w:sz="0" w:space="0" w:color="auto"/>
        <w:right w:val="none" w:sz="0" w:space="0" w:color="auto"/>
      </w:divBdr>
      <w:divsChild>
        <w:div w:id="2069186744">
          <w:marLeft w:val="274"/>
          <w:marRight w:val="0"/>
          <w:marTop w:val="0"/>
          <w:marBottom w:val="0"/>
          <w:divBdr>
            <w:top w:val="none" w:sz="0" w:space="0" w:color="auto"/>
            <w:left w:val="none" w:sz="0" w:space="0" w:color="auto"/>
            <w:bottom w:val="none" w:sz="0" w:space="0" w:color="auto"/>
            <w:right w:val="none" w:sz="0" w:space="0" w:color="auto"/>
          </w:divBdr>
        </w:div>
        <w:div w:id="1287196661">
          <w:marLeft w:val="274"/>
          <w:marRight w:val="0"/>
          <w:marTop w:val="0"/>
          <w:marBottom w:val="0"/>
          <w:divBdr>
            <w:top w:val="none" w:sz="0" w:space="0" w:color="auto"/>
            <w:left w:val="none" w:sz="0" w:space="0" w:color="auto"/>
            <w:bottom w:val="none" w:sz="0" w:space="0" w:color="auto"/>
            <w:right w:val="none" w:sz="0" w:space="0" w:color="auto"/>
          </w:divBdr>
        </w:div>
        <w:div w:id="482428287">
          <w:marLeft w:val="274"/>
          <w:marRight w:val="0"/>
          <w:marTop w:val="0"/>
          <w:marBottom w:val="0"/>
          <w:divBdr>
            <w:top w:val="none" w:sz="0" w:space="0" w:color="auto"/>
            <w:left w:val="none" w:sz="0" w:space="0" w:color="auto"/>
            <w:bottom w:val="none" w:sz="0" w:space="0" w:color="auto"/>
            <w:right w:val="none" w:sz="0" w:space="0" w:color="auto"/>
          </w:divBdr>
        </w:div>
        <w:div w:id="1711032227">
          <w:marLeft w:val="274"/>
          <w:marRight w:val="0"/>
          <w:marTop w:val="0"/>
          <w:marBottom w:val="0"/>
          <w:divBdr>
            <w:top w:val="none" w:sz="0" w:space="0" w:color="auto"/>
            <w:left w:val="none" w:sz="0" w:space="0" w:color="auto"/>
            <w:bottom w:val="none" w:sz="0" w:space="0" w:color="auto"/>
            <w:right w:val="none" w:sz="0" w:space="0" w:color="auto"/>
          </w:divBdr>
        </w:div>
        <w:div w:id="219023534">
          <w:marLeft w:val="274"/>
          <w:marRight w:val="0"/>
          <w:marTop w:val="0"/>
          <w:marBottom w:val="0"/>
          <w:divBdr>
            <w:top w:val="none" w:sz="0" w:space="0" w:color="auto"/>
            <w:left w:val="none" w:sz="0" w:space="0" w:color="auto"/>
            <w:bottom w:val="none" w:sz="0" w:space="0" w:color="auto"/>
            <w:right w:val="none" w:sz="0" w:space="0" w:color="auto"/>
          </w:divBdr>
        </w:div>
        <w:div w:id="1720469839">
          <w:marLeft w:val="274"/>
          <w:marRight w:val="0"/>
          <w:marTop w:val="0"/>
          <w:marBottom w:val="0"/>
          <w:divBdr>
            <w:top w:val="none" w:sz="0" w:space="0" w:color="auto"/>
            <w:left w:val="none" w:sz="0" w:space="0" w:color="auto"/>
            <w:bottom w:val="none" w:sz="0" w:space="0" w:color="auto"/>
            <w:right w:val="none" w:sz="0" w:space="0" w:color="auto"/>
          </w:divBdr>
        </w:div>
      </w:divsChild>
    </w:div>
    <w:div w:id="49765284">
      <w:bodyDiv w:val="1"/>
      <w:marLeft w:val="0"/>
      <w:marRight w:val="0"/>
      <w:marTop w:val="0"/>
      <w:marBottom w:val="0"/>
      <w:divBdr>
        <w:top w:val="none" w:sz="0" w:space="0" w:color="auto"/>
        <w:left w:val="none" w:sz="0" w:space="0" w:color="auto"/>
        <w:bottom w:val="none" w:sz="0" w:space="0" w:color="auto"/>
        <w:right w:val="none" w:sz="0" w:space="0" w:color="auto"/>
      </w:divBdr>
    </w:div>
    <w:div w:id="88544180">
      <w:bodyDiv w:val="1"/>
      <w:marLeft w:val="0"/>
      <w:marRight w:val="0"/>
      <w:marTop w:val="0"/>
      <w:marBottom w:val="0"/>
      <w:divBdr>
        <w:top w:val="none" w:sz="0" w:space="0" w:color="auto"/>
        <w:left w:val="none" w:sz="0" w:space="0" w:color="auto"/>
        <w:bottom w:val="none" w:sz="0" w:space="0" w:color="auto"/>
        <w:right w:val="none" w:sz="0" w:space="0" w:color="auto"/>
      </w:divBdr>
      <w:divsChild>
        <w:div w:id="755905267">
          <w:marLeft w:val="446"/>
          <w:marRight w:val="0"/>
          <w:marTop w:val="0"/>
          <w:marBottom w:val="0"/>
          <w:divBdr>
            <w:top w:val="none" w:sz="0" w:space="0" w:color="auto"/>
            <w:left w:val="none" w:sz="0" w:space="0" w:color="auto"/>
            <w:bottom w:val="none" w:sz="0" w:space="0" w:color="auto"/>
            <w:right w:val="none" w:sz="0" w:space="0" w:color="auto"/>
          </w:divBdr>
        </w:div>
        <w:div w:id="2004233586">
          <w:marLeft w:val="446"/>
          <w:marRight w:val="0"/>
          <w:marTop w:val="0"/>
          <w:marBottom w:val="0"/>
          <w:divBdr>
            <w:top w:val="none" w:sz="0" w:space="0" w:color="auto"/>
            <w:left w:val="none" w:sz="0" w:space="0" w:color="auto"/>
            <w:bottom w:val="none" w:sz="0" w:space="0" w:color="auto"/>
            <w:right w:val="none" w:sz="0" w:space="0" w:color="auto"/>
          </w:divBdr>
        </w:div>
        <w:div w:id="1576629625">
          <w:marLeft w:val="446"/>
          <w:marRight w:val="0"/>
          <w:marTop w:val="0"/>
          <w:marBottom w:val="0"/>
          <w:divBdr>
            <w:top w:val="none" w:sz="0" w:space="0" w:color="auto"/>
            <w:left w:val="none" w:sz="0" w:space="0" w:color="auto"/>
            <w:bottom w:val="none" w:sz="0" w:space="0" w:color="auto"/>
            <w:right w:val="none" w:sz="0" w:space="0" w:color="auto"/>
          </w:divBdr>
        </w:div>
        <w:div w:id="2095317576">
          <w:marLeft w:val="446"/>
          <w:marRight w:val="0"/>
          <w:marTop w:val="0"/>
          <w:marBottom w:val="0"/>
          <w:divBdr>
            <w:top w:val="none" w:sz="0" w:space="0" w:color="auto"/>
            <w:left w:val="none" w:sz="0" w:space="0" w:color="auto"/>
            <w:bottom w:val="none" w:sz="0" w:space="0" w:color="auto"/>
            <w:right w:val="none" w:sz="0" w:space="0" w:color="auto"/>
          </w:divBdr>
        </w:div>
        <w:div w:id="954167674">
          <w:marLeft w:val="446"/>
          <w:marRight w:val="0"/>
          <w:marTop w:val="0"/>
          <w:marBottom w:val="0"/>
          <w:divBdr>
            <w:top w:val="none" w:sz="0" w:space="0" w:color="auto"/>
            <w:left w:val="none" w:sz="0" w:space="0" w:color="auto"/>
            <w:bottom w:val="none" w:sz="0" w:space="0" w:color="auto"/>
            <w:right w:val="none" w:sz="0" w:space="0" w:color="auto"/>
          </w:divBdr>
        </w:div>
      </w:divsChild>
    </w:div>
    <w:div w:id="162748503">
      <w:bodyDiv w:val="1"/>
      <w:marLeft w:val="0"/>
      <w:marRight w:val="0"/>
      <w:marTop w:val="0"/>
      <w:marBottom w:val="0"/>
      <w:divBdr>
        <w:top w:val="none" w:sz="0" w:space="0" w:color="auto"/>
        <w:left w:val="none" w:sz="0" w:space="0" w:color="auto"/>
        <w:bottom w:val="none" w:sz="0" w:space="0" w:color="auto"/>
        <w:right w:val="none" w:sz="0" w:space="0" w:color="auto"/>
      </w:divBdr>
      <w:divsChild>
        <w:div w:id="711658610">
          <w:marLeft w:val="547"/>
          <w:marRight w:val="0"/>
          <w:marTop w:val="0"/>
          <w:marBottom w:val="0"/>
          <w:divBdr>
            <w:top w:val="none" w:sz="0" w:space="0" w:color="auto"/>
            <w:left w:val="none" w:sz="0" w:space="0" w:color="auto"/>
            <w:bottom w:val="none" w:sz="0" w:space="0" w:color="auto"/>
            <w:right w:val="none" w:sz="0" w:space="0" w:color="auto"/>
          </w:divBdr>
        </w:div>
      </w:divsChild>
    </w:div>
    <w:div w:id="179900934">
      <w:bodyDiv w:val="1"/>
      <w:marLeft w:val="0"/>
      <w:marRight w:val="0"/>
      <w:marTop w:val="0"/>
      <w:marBottom w:val="0"/>
      <w:divBdr>
        <w:top w:val="none" w:sz="0" w:space="0" w:color="auto"/>
        <w:left w:val="none" w:sz="0" w:space="0" w:color="auto"/>
        <w:bottom w:val="none" w:sz="0" w:space="0" w:color="auto"/>
        <w:right w:val="none" w:sz="0" w:space="0" w:color="auto"/>
      </w:divBdr>
      <w:divsChild>
        <w:div w:id="103767128">
          <w:marLeft w:val="274"/>
          <w:marRight w:val="0"/>
          <w:marTop w:val="0"/>
          <w:marBottom w:val="0"/>
          <w:divBdr>
            <w:top w:val="none" w:sz="0" w:space="0" w:color="auto"/>
            <w:left w:val="none" w:sz="0" w:space="0" w:color="auto"/>
            <w:bottom w:val="none" w:sz="0" w:space="0" w:color="auto"/>
            <w:right w:val="none" w:sz="0" w:space="0" w:color="auto"/>
          </w:divBdr>
        </w:div>
        <w:div w:id="784348995">
          <w:marLeft w:val="274"/>
          <w:marRight w:val="0"/>
          <w:marTop w:val="0"/>
          <w:marBottom w:val="0"/>
          <w:divBdr>
            <w:top w:val="none" w:sz="0" w:space="0" w:color="auto"/>
            <w:left w:val="none" w:sz="0" w:space="0" w:color="auto"/>
            <w:bottom w:val="none" w:sz="0" w:space="0" w:color="auto"/>
            <w:right w:val="none" w:sz="0" w:space="0" w:color="auto"/>
          </w:divBdr>
        </w:div>
        <w:div w:id="1196695577">
          <w:marLeft w:val="274"/>
          <w:marRight w:val="0"/>
          <w:marTop w:val="0"/>
          <w:marBottom w:val="0"/>
          <w:divBdr>
            <w:top w:val="none" w:sz="0" w:space="0" w:color="auto"/>
            <w:left w:val="none" w:sz="0" w:space="0" w:color="auto"/>
            <w:bottom w:val="none" w:sz="0" w:space="0" w:color="auto"/>
            <w:right w:val="none" w:sz="0" w:space="0" w:color="auto"/>
          </w:divBdr>
        </w:div>
        <w:div w:id="615914293">
          <w:marLeft w:val="274"/>
          <w:marRight w:val="0"/>
          <w:marTop w:val="0"/>
          <w:marBottom w:val="0"/>
          <w:divBdr>
            <w:top w:val="none" w:sz="0" w:space="0" w:color="auto"/>
            <w:left w:val="none" w:sz="0" w:space="0" w:color="auto"/>
            <w:bottom w:val="none" w:sz="0" w:space="0" w:color="auto"/>
            <w:right w:val="none" w:sz="0" w:space="0" w:color="auto"/>
          </w:divBdr>
        </w:div>
        <w:div w:id="269243957">
          <w:marLeft w:val="274"/>
          <w:marRight w:val="0"/>
          <w:marTop w:val="0"/>
          <w:marBottom w:val="0"/>
          <w:divBdr>
            <w:top w:val="none" w:sz="0" w:space="0" w:color="auto"/>
            <w:left w:val="none" w:sz="0" w:space="0" w:color="auto"/>
            <w:bottom w:val="none" w:sz="0" w:space="0" w:color="auto"/>
            <w:right w:val="none" w:sz="0" w:space="0" w:color="auto"/>
          </w:divBdr>
        </w:div>
        <w:div w:id="227960896">
          <w:marLeft w:val="274"/>
          <w:marRight w:val="0"/>
          <w:marTop w:val="0"/>
          <w:marBottom w:val="0"/>
          <w:divBdr>
            <w:top w:val="none" w:sz="0" w:space="0" w:color="auto"/>
            <w:left w:val="none" w:sz="0" w:space="0" w:color="auto"/>
            <w:bottom w:val="none" w:sz="0" w:space="0" w:color="auto"/>
            <w:right w:val="none" w:sz="0" w:space="0" w:color="auto"/>
          </w:divBdr>
        </w:div>
      </w:divsChild>
    </w:div>
    <w:div w:id="247889521">
      <w:bodyDiv w:val="1"/>
      <w:marLeft w:val="0"/>
      <w:marRight w:val="0"/>
      <w:marTop w:val="0"/>
      <w:marBottom w:val="0"/>
      <w:divBdr>
        <w:top w:val="none" w:sz="0" w:space="0" w:color="auto"/>
        <w:left w:val="none" w:sz="0" w:space="0" w:color="auto"/>
        <w:bottom w:val="none" w:sz="0" w:space="0" w:color="auto"/>
        <w:right w:val="none" w:sz="0" w:space="0" w:color="auto"/>
      </w:divBdr>
      <w:divsChild>
        <w:div w:id="919216461">
          <w:marLeft w:val="446"/>
          <w:marRight w:val="0"/>
          <w:marTop w:val="0"/>
          <w:marBottom w:val="0"/>
          <w:divBdr>
            <w:top w:val="none" w:sz="0" w:space="0" w:color="auto"/>
            <w:left w:val="none" w:sz="0" w:space="0" w:color="auto"/>
            <w:bottom w:val="none" w:sz="0" w:space="0" w:color="auto"/>
            <w:right w:val="none" w:sz="0" w:space="0" w:color="auto"/>
          </w:divBdr>
        </w:div>
        <w:div w:id="2062240153">
          <w:marLeft w:val="446"/>
          <w:marRight w:val="0"/>
          <w:marTop w:val="0"/>
          <w:marBottom w:val="0"/>
          <w:divBdr>
            <w:top w:val="none" w:sz="0" w:space="0" w:color="auto"/>
            <w:left w:val="none" w:sz="0" w:space="0" w:color="auto"/>
            <w:bottom w:val="none" w:sz="0" w:space="0" w:color="auto"/>
            <w:right w:val="none" w:sz="0" w:space="0" w:color="auto"/>
          </w:divBdr>
        </w:div>
        <w:div w:id="577443675">
          <w:marLeft w:val="446"/>
          <w:marRight w:val="0"/>
          <w:marTop w:val="0"/>
          <w:marBottom w:val="0"/>
          <w:divBdr>
            <w:top w:val="none" w:sz="0" w:space="0" w:color="auto"/>
            <w:left w:val="none" w:sz="0" w:space="0" w:color="auto"/>
            <w:bottom w:val="none" w:sz="0" w:space="0" w:color="auto"/>
            <w:right w:val="none" w:sz="0" w:space="0" w:color="auto"/>
          </w:divBdr>
        </w:div>
      </w:divsChild>
    </w:div>
    <w:div w:id="270742123">
      <w:bodyDiv w:val="1"/>
      <w:marLeft w:val="0"/>
      <w:marRight w:val="0"/>
      <w:marTop w:val="0"/>
      <w:marBottom w:val="0"/>
      <w:divBdr>
        <w:top w:val="none" w:sz="0" w:space="0" w:color="auto"/>
        <w:left w:val="none" w:sz="0" w:space="0" w:color="auto"/>
        <w:bottom w:val="none" w:sz="0" w:space="0" w:color="auto"/>
        <w:right w:val="none" w:sz="0" w:space="0" w:color="auto"/>
      </w:divBdr>
      <w:divsChild>
        <w:div w:id="1372997774">
          <w:marLeft w:val="547"/>
          <w:marRight w:val="0"/>
          <w:marTop w:val="0"/>
          <w:marBottom w:val="0"/>
          <w:divBdr>
            <w:top w:val="none" w:sz="0" w:space="0" w:color="auto"/>
            <w:left w:val="none" w:sz="0" w:space="0" w:color="auto"/>
            <w:bottom w:val="none" w:sz="0" w:space="0" w:color="auto"/>
            <w:right w:val="none" w:sz="0" w:space="0" w:color="auto"/>
          </w:divBdr>
        </w:div>
      </w:divsChild>
    </w:div>
    <w:div w:id="395015470">
      <w:bodyDiv w:val="1"/>
      <w:marLeft w:val="0"/>
      <w:marRight w:val="0"/>
      <w:marTop w:val="0"/>
      <w:marBottom w:val="0"/>
      <w:divBdr>
        <w:top w:val="none" w:sz="0" w:space="0" w:color="auto"/>
        <w:left w:val="none" w:sz="0" w:space="0" w:color="auto"/>
        <w:bottom w:val="none" w:sz="0" w:space="0" w:color="auto"/>
        <w:right w:val="none" w:sz="0" w:space="0" w:color="auto"/>
      </w:divBdr>
      <w:divsChild>
        <w:div w:id="208347230">
          <w:marLeft w:val="446"/>
          <w:marRight w:val="0"/>
          <w:marTop w:val="0"/>
          <w:marBottom w:val="0"/>
          <w:divBdr>
            <w:top w:val="none" w:sz="0" w:space="0" w:color="auto"/>
            <w:left w:val="none" w:sz="0" w:space="0" w:color="auto"/>
            <w:bottom w:val="none" w:sz="0" w:space="0" w:color="auto"/>
            <w:right w:val="none" w:sz="0" w:space="0" w:color="auto"/>
          </w:divBdr>
        </w:div>
        <w:div w:id="746123">
          <w:marLeft w:val="446"/>
          <w:marRight w:val="0"/>
          <w:marTop w:val="0"/>
          <w:marBottom w:val="0"/>
          <w:divBdr>
            <w:top w:val="none" w:sz="0" w:space="0" w:color="auto"/>
            <w:left w:val="none" w:sz="0" w:space="0" w:color="auto"/>
            <w:bottom w:val="none" w:sz="0" w:space="0" w:color="auto"/>
            <w:right w:val="none" w:sz="0" w:space="0" w:color="auto"/>
          </w:divBdr>
        </w:div>
        <w:div w:id="1847207322">
          <w:marLeft w:val="446"/>
          <w:marRight w:val="0"/>
          <w:marTop w:val="0"/>
          <w:marBottom w:val="0"/>
          <w:divBdr>
            <w:top w:val="none" w:sz="0" w:space="0" w:color="auto"/>
            <w:left w:val="none" w:sz="0" w:space="0" w:color="auto"/>
            <w:bottom w:val="none" w:sz="0" w:space="0" w:color="auto"/>
            <w:right w:val="none" w:sz="0" w:space="0" w:color="auto"/>
          </w:divBdr>
        </w:div>
        <w:div w:id="845293416">
          <w:marLeft w:val="446"/>
          <w:marRight w:val="0"/>
          <w:marTop w:val="0"/>
          <w:marBottom w:val="0"/>
          <w:divBdr>
            <w:top w:val="none" w:sz="0" w:space="0" w:color="auto"/>
            <w:left w:val="none" w:sz="0" w:space="0" w:color="auto"/>
            <w:bottom w:val="none" w:sz="0" w:space="0" w:color="auto"/>
            <w:right w:val="none" w:sz="0" w:space="0" w:color="auto"/>
          </w:divBdr>
        </w:div>
        <w:div w:id="81799393">
          <w:marLeft w:val="446"/>
          <w:marRight w:val="0"/>
          <w:marTop w:val="0"/>
          <w:marBottom w:val="0"/>
          <w:divBdr>
            <w:top w:val="none" w:sz="0" w:space="0" w:color="auto"/>
            <w:left w:val="none" w:sz="0" w:space="0" w:color="auto"/>
            <w:bottom w:val="none" w:sz="0" w:space="0" w:color="auto"/>
            <w:right w:val="none" w:sz="0" w:space="0" w:color="auto"/>
          </w:divBdr>
        </w:div>
        <w:div w:id="1672366526">
          <w:marLeft w:val="446"/>
          <w:marRight w:val="0"/>
          <w:marTop w:val="0"/>
          <w:marBottom w:val="0"/>
          <w:divBdr>
            <w:top w:val="none" w:sz="0" w:space="0" w:color="auto"/>
            <w:left w:val="none" w:sz="0" w:space="0" w:color="auto"/>
            <w:bottom w:val="none" w:sz="0" w:space="0" w:color="auto"/>
            <w:right w:val="none" w:sz="0" w:space="0" w:color="auto"/>
          </w:divBdr>
        </w:div>
      </w:divsChild>
    </w:div>
    <w:div w:id="423843806">
      <w:bodyDiv w:val="1"/>
      <w:marLeft w:val="0"/>
      <w:marRight w:val="0"/>
      <w:marTop w:val="0"/>
      <w:marBottom w:val="0"/>
      <w:divBdr>
        <w:top w:val="none" w:sz="0" w:space="0" w:color="auto"/>
        <w:left w:val="none" w:sz="0" w:space="0" w:color="auto"/>
        <w:bottom w:val="none" w:sz="0" w:space="0" w:color="auto"/>
        <w:right w:val="none" w:sz="0" w:space="0" w:color="auto"/>
      </w:divBdr>
      <w:divsChild>
        <w:div w:id="1848130598">
          <w:marLeft w:val="446"/>
          <w:marRight w:val="0"/>
          <w:marTop w:val="0"/>
          <w:marBottom w:val="0"/>
          <w:divBdr>
            <w:top w:val="none" w:sz="0" w:space="0" w:color="auto"/>
            <w:left w:val="none" w:sz="0" w:space="0" w:color="auto"/>
            <w:bottom w:val="none" w:sz="0" w:space="0" w:color="auto"/>
            <w:right w:val="none" w:sz="0" w:space="0" w:color="auto"/>
          </w:divBdr>
        </w:div>
        <w:div w:id="1587031841">
          <w:marLeft w:val="446"/>
          <w:marRight w:val="0"/>
          <w:marTop w:val="0"/>
          <w:marBottom w:val="0"/>
          <w:divBdr>
            <w:top w:val="none" w:sz="0" w:space="0" w:color="auto"/>
            <w:left w:val="none" w:sz="0" w:space="0" w:color="auto"/>
            <w:bottom w:val="none" w:sz="0" w:space="0" w:color="auto"/>
            <w:right w:val="none" w:sz="0" w:space="0" w:color="auto"/>
          </w:divBdr>
        </w:div>
        <w:div w:id="1130174611">
          <w:marLeft w:val="446"/>
          <w:marRight w:val="0"/>
          <w:marTop w:val="0"/>
          <w:marBottom w:val="0"/>
          <w:divBdr>
            <w:top w:val="none" w:sz="0" w:space="0" w:color="auto"/>
            <w:left w:val="none" w:sz="0" w:space="0" w:color="auto"/>
            <w:bottom w:val="none" w:sz="0" w:space="0" w:color="auto"/>
            <w:right w:val="none" w:sz="0" w:space="0" w:color="auto"/>
          </w:divBdr>
        </w:div>
        <w:div w:id="710300300">
          <w:marLeft w:val="446"/>
          <w:marRight w:val="0"/>
          <w:marTop w:val="0"/>
          <w:marBottom w:val="0"/>
          <w:divBdr>
            <w:top w:val="none" w:sz="0" w:space="0" w:color="auto"/>
            <w:left w:val="none" w:sz="0" w:space="0" w:color="auto"/>
            <w:bottom w:val="none" w:sz="0" w:space="0" w:color="auto"/>
            <w:right w:val="none" w:sz="0" w:space="0" w:color="auto"/>
          </w:divBdr>
        </w:div>
        <w:div w:id="369040630">
          <w:marLeft w:val="446"/>
          <w:marRight w:val="0"/>
          <w:marTop w:val="0"/>
          <w:marBottom w:val="0"/>
          <w:divBdr>
            <w:top w:val="none" w:sz="0" w:space="0" w:color="auto"/>
            <w:left w:val="none" w:sz="0" w:space="0" w:color="auto"/>
            <w:bottom w:val="none" w:sz="0" w:space="0" w:color="auto"/>
            <w:right w:val="none" w:sz="0" w:space="0" w:color="auto"/>
          </w:divBdr>
        </w:div>
      </w:divsChild>
    </w:div>
    <w:div w:id="493107186">
      <w:bodyDiv w:val="1"/>
      <w:marLeft w:val="0"/>
      <w:marRight w:val="0"/>
      <w:marTop w:val="0"/>
      <w:marBottom w:val="0"/>
      <w:divBdr>
        <w:top w:val="none" w:sz="0" w:space="0" w:color="auto"/>
        <w:left w:val="none" w:sz="0" w:space="0" w:color="auto"/>
        <w:bottom w:val="none" w:sz="0" w:space="0" w:color="auto"/>
        <w:right w:val="none" w:sz="0" w:space="0" w:color="auto"/>
      </w:divBdr>
    </w:div>
    <w:div w:id="558901349">
      <w:bodyDiv w:val="1"/>
      <w:marLeft w:val="0"/>
      <w:marRight w:val="0"/>
      <w:marTop w:val="0"/>
      <w:marBottom w:val="0"/>
      <w:divBdr>
        <w:top w:val="none" w:sz="0" w:space="0" w:color="auto"/>
        <w:left w:val="none" w:sz="0" w:space="0" w:color="auto"/>
        <w:bottom w:val="none" w:sz="0" w:space="0" w:color="auto"/>
        <w:right w:val="none" w:sz="0" w:space="0" w:color="auto"/>
      </w:divBdr>
      <w:divsChild>
        <w:div w:id="1260407439">
          <w:marLeft w:val="547"/>
          <w:marRight w:val="0"/>
          <w:marTop w:val="0"/>
          <w:marBottom w:val="120"/>
          <w:divBdr>
            <w:top w:val="none" w:sz="0" w:space="0" w:color="auto"/>
            <w:left w:val="none" w:sz="0" w:space="0" w:color="auto"/>
            <w:bottom w:val="none" w:sz="0" w:space="0" w:color="auto"/>
            <w:right w:val="none" w:sz="0" w:space="0" w:color="auto"/>
          </w:divBdr>
        </w:div>
        <w:div w:id="1452287530">
          <w:marLeft w:val="547"/>
          <w:marRight w:val="0"/>
          <w:marTop w:val="0"/>
          <w:marBottom w:val="120"/>
          <w:divBdr>
            <w:top w:val="none" w:sz="0" w:space="0" w:color="auto"/>
            <w:left w:val="none" w:sz="0" w:space="0" w:color="auto"/>
            <w:bottom w:val="none" w:sz="0" w:space="0" w:color="auto"/>
            <w:right w:val="none" w:sz="0" w:space="0" w:color="auto"/>
          </w:divBdr>
        </w:div>
        <w:div w:id="1198196234">
          <w:marLeft w:val="547"/>
          <w:marRight w:val="0"/>
          <w:marTop w:val="0"/>
          <w:marBottom w:val="120"/>
          <w:divBdr>
            <w:top w:val="none" w:sz="0" w:space="0" w:color="auto"/>
            <w:left w:val="none" w:sz="0" w:space="0" w:color="auto"/>
            <w:bottom w:val="none" w:sz="0" w:space="0" w:color="auto"/>
            <w:right w:val="none" w:sz="0" w:space="0" w:color="auto"/>
          </w:divBdr>
        </w:div>
        <w:div w:id="1709407441">
          <w:marLeft w:val="547"/>
          <w:marRight w:val="0"/>
          <w:marTop w:val="0"/>
          <w:marBottom w:val="120"/>
          <w:divBdr>
            <w:top w:val="none" w:sz="0" w:space="0" w:color="auto"/>
            <w:left w:val="none" w:sz="0" w:space="0" w:color="auto"/>
            <w:bottom w:val="none" w:sz="0" w:space="0" w:color="auto"/>
            <w:right w:val="none" w:sz="0" w:space="0" w:color="auto"/>
          </w:divBdr>
        </w:div>
        <w:div w:id="327947464">
          <w:marLeft w:val="547"/>
          <w:marRight w:val="0"/>
          <w:marTop w:val="0"/>
          <w:marBottom w:val="120"/>
          <w:divBdr>
            <w:top w:val="none" w:sz="0" w:space="0" w:color="auto"/>
            <w:left w:val="none" w:sz="0" w:space="0" w:color="auto"/>
            <w:bottom w:val="none" w:sz="0" w:space="0" w:color="auto"/>
            <w:right w:val="none" w:sz="0" w:space="0" w:color="auto"/>
          </w:divBdr>
        </w:div>
        <w:div w:id="1465852918">
          <w:marLeft w:val="547"/>
          <w:marRight w:val="0"/>
          <w:marTop w:val="0"/>
          <w:marBottom w:val="120"/>
          <w:divBdr>
            <w:top w:val="none" w:sz="0" w:space="0" w:color="auto"/>
            <w:left w:val="none" w:sz="0" w:space="0" w:color="auto"/>
            <w:bottom w:val="none" w:sz="0" w:space="0" w:color="auto"/>
            <w:right w:val="none" w:sz="0" w:space="0" w:color="auto"/>
          </w:divBdr>
        </w:div>
        <w:div w:id="2085182868">
          <w:marLeft w:val="547"/>
          <w:marRight w:val="0"/>
          <w:marTop w:val="0"/>
          <w:marBottom w:val="40"/>
          <w:divBdr>
            <w:top w:val="none" w:sz="0" w:space="0" w:color="auto"/>
            <w:left w:val="none" w:sz="0" w:space="0" w:color="auto"/>
            <w:bottom w:val="none" w:sz="0" w:space="0" w:color="auto"/>
            <w:right w:val="none" w:sz="0" w:space="0" w:color="auto"/>
          </w:divBdr>
        </w:div>
      </w:divsChild>
    </w:div>
    <w:div w:id="584732833">
      <w:bodyDiv w:val="1"/>
      <w:marLeft w:val="0"/>
      <w:marRight w:val="0"/>
      <w:marTop w:val="0"/>
      <w:marBottom w:val="0"/>
      <w:divBdr>
        <w:top w:val="none" w:sz="0" w:space="0" w:color="auto"/>
        <w:left w:val="none" w:sz="0" w:space="0" w:color="auto"/>
        <w:bottom w:val="none" w:sz="0" w:space="0" w:color="auto"/>
        <w:right w:val="none" w:sz="0" w:space="0" w:color="auto"/>
      </w:divBdr>
    </w:div>
    <w:div w:id="704722030">
      <w:bodyDiv w:val="1"/>
      <w:marLeft w:val="0"/>
      <w:marRight w:val="0"/>
      <w:marTop w:val="0"/>
      <w:marBottom w:val="0"/>
      <w:divBdr>
        <w:top w:val="none" w:sz="0" w:space="0" w:color="auto"/>
        <w:left w:val="none" w:sz="0" w:space="0" w:color="auto"/>
        <w:bottom w:val="none" w:sz="0" w:space="0" w:color="auto"/>
        <w:right w:val="none" w:sz="0" w:space="0" w:color="auto"/>
      </w:divBdr>
    </w:div>
    <w:div w:id="716510668">
      <w:bodyDiv w:val="1"/>
      <w:marLeft w:val="0"/>
      <w:marRight w:val="0"/>
      <w:marTop w:val="0"/>
      <w:marBottom w:val="0"/>
      <w:divBdr>
        <w:top w:val="none" w:sz="0" w:space="0" w:color="auto"/>
        <w:left w:val="none" w:sz="0" w:space="0" w:color="auto"/>
        <w:bottom w:val="none" w:sz="0" w:space="0" w:color="auto"/>
        <w:right w:val="none" w:sz="0" w:space="0" w:color="auto"/>
      </w:divBdr>
      <w:divsChild>
        <w:div w:id="689258926">
          <w:marLeft w:val="446"/>
          <w:marRight w:val="0"/>
          <w:marTop w:val="0"/>
          <w:marBottom w:val="0"/>
          <w:divBdr>
            <w:top w:val="none" w:sz="0" w:space="0" w:color="auto"/>
            <w:left w:val="none" w:sz="0" w:space="0" w:color="auto"/>
            <w:bottom w:val="none" w:sz="0" w:space="0" w:color="auto"/>
            <w:right w:val="none" w:sz="0" w:space="0" w:color="auto"/>
          </w:divBdr>
        </w:div>
        <w:div w:id="496532993">
          <w:marLeft w:val="446"/>
          <w:marRight w:val="0"/>
          <w:marTop w:val="0"/>
          <w:marBottom w:val="0"/>
          <w:divBdr>
            <w:top w:val="none" w:sz="0" w:space="0" w:color="auto"/>
            <w:left w:val="none" w:sz="0" w:space="0" w:color="auto"/>
            <w:bottom w:val="none" w:sz="0" w:space="0" w:color="auto"/>
            <w:right w:val="none" w:sz="0" w:space="0" w:color="auto"/>
          </w:divBdr>
        </w:div>
      </w:divsChild>
    </w:div>
    <w:div w:id="877083468">
      <w:bodyDiv w:val="1"/>
      <w:marLeft w:val="0"/>
      <w:marRight w:val="0"/>
      <w:marTop w:val="0"/>
      <w:marBottom w:val="0"/>
      <w:divBdr>
        <w:top w:val="none" w:sz="0" w:space="0" w:color="auto"/>
        <w:left w:val="none" w:sz="0" w:space="0" w:color="auto"/>
        <w:bottom w:val="none" w:sz="0" w:space="0" w:color="auto"/>
        <w:right w:val="none" w:sz="0" w:space="0" w:color="auto"/>
      </w:divBdr>
      <w:divsChild>
        <w:div w:id="1627471607">
          <w:marLeft w:val="446"/>
          <w:marRight w:val="0"/>
          <w:marTop w:val="0"/>
          <w:marBottom w:val="0"/>
          <w:divBdr>
            <w:top w:val="none" w:sz="0" w:space="0" w:color="auto"/>
            <w:left w:val="none" w:sz="0" w:space="0" w:color="auto"/>
            <w:bottom w:val="none" w:sz="0" w:space="0" w:color="auto"/>
            <w:right w:val="none" w:sz="0" w:space="0" w:color="auto"/>
          </w:divBdr>
        </w:div>
        <w:div w:id="2145734698">
          <w:marLeft w:val="446"/>
          <w:marRight w:val="0"/>
          <w:marTop w:val="0"/>
          <w:marBottom w:val="0"/>
          <w:divBdr>
            <w:top w:val="none" w:sz="0" w:space="0" w:color="auto"/>
            <w:left w:val="none" w:sz="0" w:space="0" w:color="auto"/>
            <w:bottom w:val="none" w:sz="0" w:space="0" w:color="auto"/>
            <w:right w:val="none" w:sz="0" w:space="0" w:color="auto"/>
          </w:divBdr>
        </w:div>
        <w:div w:id="885874992">
          <w:marLeft w:val="446"/>
          <w:marRight w:val="0"/>
          <w:marTop w:val="0"/>
          <w:marBottom w:val="0"/>
          <w:divBdr>
            <w:top w:val="none" w:sz="0" w:space="0" w:color="auto"/>
            <w:left w:val="none" w:sz="0" w:space="0" w:color="auto"/>
            <w:bottom w:val="none" w:sz="0" w:space="0" w:color="auto"/>
            <w:right w:val="none" w:sz="0" w:space="0" w:color="auto"/>
          </w:divBdr>
        </w:div>
        <w:div w:id="2129540557">
          <w:marLeft w:val="446"/>
          <w:marRight w:val="0"/>
          <w:marTop w:val="0"/>
          <w:marBottom w:val="0"/>
          <w:divBdr>
            <w:top w:val="none" w:sz="0" w:space="0" w:color="auto"/>
            <w:left w:val="none" w:sz="0" w:space="0" w:color="auto"/>
            <w:bottom w:val="none" w:sz="0" w:space="0" w:color="auto"/>
            <w:right w:val="none" w:sz="0" w:space="0" w:color="auto"/>
          </w:divBdr>
        </w:div>
        <w:div w:id="1179613071">
          <w:marLeft w:val="446"/>
          <w:marRight w:val="0"/>
          <w:marTop w:val="0"/>
          <w:marBottom w:val="0"/>
          <w:divBdr>
            <w:top w:val="none" w:sz="0" w:space="0" w:color="auto"/>
            <w:left w:val="none" w:sz="0" w:space="0" w:color="auto"/>
            <w:bottom w:val="none" w:sz="0" w:space="0" w:color="auto"/>
            <w:right w:val="none" w:sz="0" w:space="0" w:color="auto"/>
          </w:divBdr>
        </w:div>
        <w:div w:id="1648895480">
          <w:marLeft w:val="446"/>
          <w:marRight w:val="0"/>
          <w:marTop w:val="0"/>
          <w:marBottom w:val="0"/>
          <w:divBdr>
            <w:top w:val="none" w:sz="0" w:space="0" w:color="auto"/>
            <w:left w:val="none" w:sz="0" w:space="0" w:color="auto"/>
            <w:bottom w:val="none" w:sz="0" w:space="0" w:color="auto"/>
            <w:right w:val="none" w:sz="0" w:space="0" w:color="auto"/>
          </w:divBdr>
        </w:div>
        <w:div w:id="1987316659">
          <w:marLeft w:val="446"/>
          <w:marRight w:val="0"/>
          <w:marTop w:val="0"/>
          <w:marBottom w:val="0"/>
          <w:divBdr>
            <w:top w:val="none" w:sz="0" w:space="0" w:color="auto"/>
            <w:left w:val="none" w:sz="0" w:space="0" w:color="auto"/>
            <w:bottom w:val="none" w:sz="0" w:space="0" w:color="auto"/>
            <w:right w:val="none" w:sz="0" w:space="0" w:color="auto"/>
          </w:divBdr>
        </w:div>
        <w:div w:id="1145927678">
          <w:marLeft w:val="446"/>
          <w:marRight w:val="0"/>
          <w:marTop w:val="0"/>
          <w:marBottom w:val="0"/>
          <w:divBdr>
            <w:top w:val="none" w:sz="0" w:space="0" w:color="auto"/>
            <w:left w:val="none" w:sz="0" w:space="0" w:color="auto"/>
            <w:bottom w:val="none" w:sz="0" w:space="0" w:color="auto"/>
            <w:right w:val="none" w:sz="0" w:space="0" w:color="auto"/>
          </w:divBdr>
        </w:div>
        <w:div w:id="1092166476">
          <w:marLeft w:val="446"/>
          <w:marRight w:val="0"/>
          <w:marTop w:val="0"/>
          <w:marBottom w:val="0"/>
          <w:divBdr>
            <w:top w:val="none" w:sz="0" w:space="0" w:color="auto"/>
            <w:left w:val="none" w:sz="0" w:space="0" w:color="auto"/>
            <w:bottom w:val="none" w:sz="0" w:space="0" w:color="auto"/>
            <w:right w:val="none" w:sz="0" w:space="0" w:color="auto"/>
          </w:divBdr>
        </w:div>
        <w:div w:id="87770511">
          <w:marLeft w:val="446"/>
          <w:marRight w:val="0"/>
          <w:marTop w:val="0"/>
          <w:marBottom w:val="0"/>
          <w:divBdr>
            <w:top w:val="none" w:sz="0" w:space="0" w:color="auto"/>
            <w:left w:val="none" w:sz="0" w:space="0" w:color="auto"/>
            <w:bottom w:val="none" w:sz="0" w:space="0" w:color="auto"/>
            <w:right w:val="none" w:sz="0" w:space="0" w:color="auto"/>
          </w:divBdr>
        </w:div>
        <w:div w:id="465633856">
          <w:marLeft w:val="446"/>
          <w:marRight w:val="0"/>
          <w:marTop w:val="0"/>
          <w:marBottom w:val="0"/>
          <w:divBdr>
            <w:top w:val="none" w:sz="0" w:space="0" w:color="auto"/>
            <w:left w:val="none" w:sz="0" w:space="0" w:color="auto"/>
            <w:bottom w:val="none" w:sz="0" w:space="0" w:color="auto"/>
            <w:right w:val="none" w:sz="0" w:space="0" w:color="auto"/>
          </w:divBdr>
        </w:div>
        <w:div w:id="1844390602">
          <w:marLeft w:val="446"/>
          <w:marRight w:val="0"/>
          <w:marTop w:val="0"/>
          <w:marBottom w:val="0"/>
          <w:divBdr>
            <w:top w:val="none" w:sz="0" w:space="0" w:color="auto"/>
            <w:left w:val="none" w:sz="0" w:space="0" w:color="auto"/>
            <w:bottom w:val="none" w:sz="0" w:space="0" w:color="auto"/>
            <w:right w:val="none" w:sz="0" w:space="0" w:color="auto"/>
          </w:divBdr>
        </w:div>
      </w:divsChild>
    </w:div>
    <w:div w:id="933709057">
      <w:bodyDiv w:val="1"/>
      <w:marLeft w:val="0"/>
      <w:marRight w:val="0"/>
      <w:marTop w:val="0"/>
      <w:marBottom w:val="0"/>
      <w:divBdr>
        <w:top w:val="none" w:sz="0" w:space="0" w:color="auto"/>
        <w:left w:val="none" w:sz="0" w:space="0" w:color="auto"/>
        <w:bottom w:val="none" w:sz="0" w:space="0" w:color="auto"/>
        <w:right w:val="none" w:sz="0" w:space="0" w:color="auto"/>
      </w:divBdr>
    </w:div>
    <w:div w:id="1046026517">
      <w:bodyDiv w:val="1"/>
      <w:marLeft w:val="0"/>
      <w:marRight w:val="0"/>
      <w:marTop w:val="0"/>
      <w:marBottom w:val="0"/>
      <w:divBdr>
        <w:top w:val="none" w:sz="0" w:space="0" w:color="auto"/>
        <w:left w:val="none" w:sz="0" w:space="0" w:color="auto"/>
        <w:bottom w:val="none" w:sz="0" w:space="0" w:color="auto"/>
        <w:right w:val="none" w:sz="0" w:space="0" w:color="auto"/>
      </w:divBdr>
    </w:div>
    <w:div w:id="1147669089">
      <w:bodyDiv w:val="1"/>
      <w:marLeft w:val="0"/>
      <w:marRight w:val="0"/>
      <w:marTop w:val="0"/>
      <w:marBottom w:val="0"/>
      <w:divBdr>
        <w:top w:val="none" w:sz="0" w:space="0" w:color="auto"/>
        <w:left w:val="none" w:sz="0" w:space="0" w:color="auto"/>
        <w:bottom w:val="none" w:sz="0" w:space="0" w:color="auto"/>
        <w:right w:val="none" w:sz="0" w:space="0" w:color="auto"/>
      </w:divBdr>
      <w:divsChild>
        <w:div w:id="56825268">
          <w:marLeft w:val="446"/>
          <w:marRight w:val="0"/>
          <w:marTop w:val="0"/>
          <w:marBottom w:val="0"/>
          <w:divBdr>
            <w:top w:val="none" w:sz="0" w:space="0" w:color="auto"/>
            <w:left w:val="none" w:sz="0" w:space="0" w:color="auto"/>
            <w:bottom w:val="none" w:sz="0" w:space="0" w:color="auto"/>
            <w:right w:val="none" w:sz="0" w:space="0" w:color="auto"/>
          </w:divBdr>
        </w:div>
        <w:div w:id="1562668578">
          <w:marLeft w:val="446"/>
          <w:marRight w:val="0"/>
          <w:marTop w:val="0"/>
          <w:marBottom w:val="0"/>
          <w:divBdr>
            <w:top w:val="none" w:sz="0" w:space="0" w:color="auto"/>
            <w:left w:val="none" w:sz="0" w:space="0" w:color="auto"/>
            <w:bottom w:val="none" w:sz="0" w:space="0" w:color="auto"/>
            <w:right w:val="none" w:sz="0" w:space="0" w:color="auto"/>
          </w:divBdr>
        </w:div>
        <w:div w:id="341665560">
          <w:marLeft w:val="446"/>
          <w:marRight w:val="0"/>
          <w:marTop w:val="0"/>
          <w:marBottom w:val="0"/>
          <w:divBdr>
            <w:top w:val="none" w:sz="0" w:space="0" w:color="auto"/>
            <w:left w:val="none" w:sz="0" w:space="0" w:color="auto"/>
            <w:bottom w:val="none" w:sz="0" w:space="0" w:color="auto"/>
            <w:right w:val="none" w:sz="0" w:space="0" w:color="auto"/>
          </w:divBdr>
        </w:div>
        <w:div w:id="386493864">
          <w:marLeft w:val="446"/>
          <w:marRight w:val="0"/>
          <w:marTop w:val="0"/>
          <w:marBottom w:val="0"/>
          <w:divBdr>
            <w:top w:val="none" w:sz="0" w:space="0" w:color="auto"/>
            <w:left w:val="none" w:sz="0" w:space="0" w:color="auto"/>
            <w:bottom w:val="none" w:sz="0" w:space="0" w:color="auto"/>
            <w:right w:val="none" w:sz="0" w:space="0" w:color="auto"/>
          </w:divBdr>
        </w:div>
        <w:div w:id="32730113">
          <w:marLeft w:val="446"/>
          <w:marRight w:val="0"/>
          <w:marTop w:val="0"/>
          <w:marBottom w:val="0"/>
          <w:divBdr>
            <w:top w:val="none" w:sz="0" w:space="0" w:color="auto"/>
            <w:left w:val="none" w:sz="0" w:space="0" w:color="auto"/>
            <w:bottom w:val="none" w:sz="0" w:space="0" w:color="auto"/>
            <w:right w:val="none" w:sz="0" w:space="0" w:color="auto"/>
          </w:divBdr>
        </w:div>
        <w:div w:id="811755658">
          <w:marLeft w:val="446"/>
          <w:marRight w:val="0"/>
          <w:marTop w:val="0"/>
          <w:marBottom w:val="0"/>
          <w:divBdr>
            <w:top w:val="none" w:sz="0" w:space="0" w:color="auto"/>
            <w:left w:val="none" w:sz="0" w:space="0" w:color="auto"/>
            <w:bottom w:val="none" w:sz="0" w:space="0" w:color="auto"/>
            <w:right w:val="none" w:sz="0" w:space="0" w:color="auto"/>
          </w:divBdr>
        </w:div>
        <w:div w:id="1975716012">
          <w:marLeft w:val="446"/>
          <w:marRight w:val="0"/>
          <w:marTop w:val="0"/>
          <w:marBottom w:val="0"/>
          <w:divBdr>
            <w:top w:val="none" w:sz="0" w:space="0" w:color="auto"/>
            <w:left w:val="none" w:sz="0" w:space="0" w:color="auto"/>
            <w:bottom w:val="none" w:sz="0" w:space="0" w:color="auto"/>
            <w:right w:val="none" w:sz="0" w:space="0" w:color="auto"/>
          </w:divBdr>
        </w:div>
      </w:divsChild>
    </w:div>
    <w:div w:id="1175416742">
      <w:bodyDiv w:val="1"/>
      <w:marLeft w:val="0"/>
      <w:marRight w:val="0"/>
      <w:marTop w:val="0"/>
      <w:marBottom w:val="0"/>
      <w:divBdr>
        <w:top w:val="none" w:sz="0" w:space="0" w:color="auto"/>
        <w:left w:val="none" w:sz="0" w:space="0" w:color="auto"/>
        <w:bottom w:val="none" w:sz="0" w:space="0" w:color="auto"/>
        <w:right w:val="none" w:sz="0" w:space="0" w:color="auto"/>
      </w:divBdr>
    </w:div>
    <w:div w:id="1189373959">
      <w:bodyDiv w:val="1"/>
      <w:marLeft w:val="0"/>
      <w:marRight w:val="0"/>
      <w:marTop w:val="0"/>
      <w:marBottom w:val="0"/>
      <w:divBdr>
        <w:top w:val="none" w:sz="0" w:space="0" w:color="auto"/>
        <w:left w:val="none" w:sz="0" w:space="0" w:color="auto"/>
        <w:bottom w:val="none" w:sz="0" w:space="0" w:color="auto"/>
        <w:right w:val="none" w:sz="0" w:space="0" w:color="auto"/>
      </w:divBdr>
      <w:divsChild>
        <w:div w:id="1533109196">
          <w:marLeft w:val="446"/>
          <w:marRight w:val="0"/>
          <w:marTop w:val="0"/>
          <w:marBottom w:val="0"/>
          <w:divBdr>
            <w:top w:val="none" w:sz="0" w:space="0" w:color="auto"/>
            <w:left w:val="none" w:sz="0" w:space="0" w:color="auto"/>
            <w:bottom w:val="none" w:sz="0" w:space="0" w:color="auto"/>
            <w:right w:val="none" w:sz="0" w:space="0" w:color="auto"/>
          </w:divBdr>
        </w:div>
        <w:div w:id="1050223484">
          <w:marLeft w:val="446"/>
          <w:marRight w:val="0"/>
          <w:marTop w:val="0"/>
          <w:marBottom w:val="0"/>
          <w:divBdr>
            <w:top w:val="none" w:sz="0" w:space="0" w:color="auto"/>
            <w:left w:val="none" w:sz="0" w:space="0" w:color="auto"/>
            <w:bottom w:val="none" w:sz="0" w:space="0" w:color="auto"/>
            <w:right w:val="none" w:sz="0" w:space="0" w:color="auto"/>
          </w:divBdr>
        </w:div>
        <w:div w:id="1560897503">
          <w:marLeft w:val="446"/>
          <w:marRight w:val="0"/>
          <w:marTop w:val="0"/>
          <w:marBottom w:val="0"/>
          <w:divBdr>
            <w:top w:val="none" w:sz="0" w:space="0" w:color="auto"/>
            <w:left w:val="none" w:sz="0" w:space="0" w:color="auto"/>
            <w:bottom w:val="none" w:sz="0" w:space="0" w:color="auto"/>
            <w:right w:val="none" w:sz="0" w:space="0" w:color="auto"/>
          </w:divBdr>
        </w:div>
        <w:div w:id="1285505750">
          <w:marLeft w:val="446"/>
          <w:marRight w:val="0"/>
          <w:marTop w:val="0"/>
          <w:marBottom w:val="0"/>
          <w:divBdr>
            <w:top w:val="none" w:sz="0" w:space="0" w:color="auto"/>
            <w:left w:val="none" w:sz="0" w:space="0" w:color="auto"/>
            <w:bottom w:val="none" w:sz="0" w:space="0" w:color="auto"/>
            <w:right w:val="none" w:sz="0" w:space="0" w:color="auto"/>
          </w:divBdr>
        </w:div>
        <w:div w:id="1663586084">
          <w:marLeft w:val="446"/>
          <w:marRight w:val="0"/>
          <w:marTop w:val="0"/>
          <w:marBottom w:val="0"/>
          <w:divBdr>
            <w:top w:val="none" w:sz="0" w:space="0" w:color="auto"/>
            <w:left w:val="none" w:sz="0" w:space="0" w:color="auto"/>
            <w:bottom w:val="none" w:sz="0" w:space="0" w:color="auto"/>
            <w:right w:val="none" w:sz="0" w:space="0" w:color="auto"/>
          </w:divBdr>
        </w:div>
        <w:div w:id="722871909">
          <w:marLeft w:val="446"/>
          <w:marRight w:val="0"/>
          <w:marTop w:val="0"/>
          <w:marBottom w:val="0"/>
          <w:divBdr>
            <w:top w:val="none" w:sz="0" w:space="0" w:color="auto"/>
            <w:left w:val="none" w:sz="0" w:space="0" w:color="auto"/>
            <w:bottom w:val="none" w:sz="0" w:space="0" w:color="auto"/>
            <w:right w:val="none" w:sz="0" w:space="0" w:color="auto"/>
          </w:divBdr>
        </w:div>
        <w:div w:id="1526674605">
          <w:marLeft w:val="446"/>
          <w:marRight w:val="0"/>
          <w:marTop w:val="0"/>
          <w:marBottom w:val="0"/>
          <w:divBdr>
            <w:top w:val="none" w:sz="0" w:space="0" w:color="auto"/>
            <w:left w:val="none" w:sz="0" w:space="0" w:color="auto"/>
            <w:bottom w:val="none" w:sz="0" w:space="0" w:color="auto"/>
            <w:right w:val="none" w:sz="0" w:space="0" w:color="auto"/>
          </w:divBdr>
        </w:div>
        <w:div w:id="828329135">
          <w:marLeft w:val="446"/>
          <w:marRight w:val="0"/>
          <w:marTop w:val="0"/>
          <w:marBottom w:val="0"/>
          <w:divBdr>
            <w:top w:val="none" w:sz="0" w:space="0" w:color="auto"/>
            <w:left w:val="none" w:sz="0" w:space="0" w:color="auto"/>
            <w:bottom w:val="none" w:sz="0" w:space="0" w:color="auto"/>
            <w:right w:val="none" w:sz="0" w:space="0" w:color="auto"/>
          </w:divBdr>
        </w:div>
        <w:div w:id="1765027066">
          <w:marLeft w:val="446"/>
          <w:marRight w:val="0"/>
          <w:marTop w:val="0"/>
          <w:marBottom w:val="0"/>
          <w:divBdr>
            <w:top w:val="none" w:sz="0" w:space="0" w:color="auto"/>
            <w:left w:val="none" w:sz="0" w:space="0" w:color="auto"/>
            <w:bottom w:val="none" w:sz="0" w:space="0" w:color="auto"/>
            <w:right w:val="none" w:sz="0" w:space="0" w:color="auto"/>
          </w:divBdr>
        </w:div>
        <w:div w:id="708070690">
          <w:marLeft w:val="446"/>
          <w:marRight w:val="0"/>
          <w:marTop w:val="0"/>
          <w:marBottom w:val="0"/>
          <w:divBdr>
            <w:top w:val="none" w:sz="0" w:space="0" w:color="auto"/>
            <w:left w:val="none" w:sz="0" w:space="0" w:color="auto"/>
            <w:bottom w:val="none" w:sz="0" w:space="0" w:color="auto"/>
            <w:right w:val="none" w:sz="0" w:space="0" w:color="auto"/>
          </w:divBdr>
        </w:div>
        <w:div w:id="458764458">
          <w:marLeft w:val="446"/>
          <w:marRight w:val="0"/>
          <w:marTop w:val="0"/>
          <w:marBottom w:val="0"/>
          <w:divBdr>
            <w:top w:val="none" w:sz="0" w:space="0" w:color="auto"/>
            <w:left w:val="none" w:sz="0" w:space="0" w:color="auto"/>
            <w:bottom w:val="none" w:sz="0" w:space="0" w:color="auto"/>
            <w:right w:val="none" w:sz="0" w:space="0" w:color="auto"/>
          </w:divBdr>
        </w:div>
        <w:div w:id="1088966065">
          <w:marLeft w:val="446"/>
          <w:marRight w:val="0"/>
          <w:marTop w:val="0"/>
          <w:marBottom w:val="0"/>
          <w:divBdr>
            <w:top w:val="none" w:sz="0" w:space="0" w:color="auto"/>
            <w:left w:val="none" w:sz="0" w:space="0" w:color="auto"/>
            <w:bottom w:val="none" w:sz="0" w:space="0" w:color="auto"/>
            <w:right w:val="none" w:sz="0" w:space="0" w:color="auto"/>
          </w:divBdr>
        </w:div>
        <w:div w:id="192889438">
          <w:marLeft w:val="446"/>
          <w:marRight w:val="0"/>
          <w:marTop w:val="0"/>
          <w:marBottom w:val="0"/>
          <w:divBdr>
            <w:top w:val="none" w:sz="0" w:space="0" w:color="auto"/>
            <w:left w:val="none" w:sz="0" w:space="0" w:color="auto"/>
            <w:bottom w:val="none" w:sz="0" w:space="0" w:color="auto"/>
            <w:right w:val="none" w:sz="0" w:space="0" w:color="auto"/>
          </w:divBdr>
        </w:div>
        <w:div w:id="1961959312">
          <w:marLeft w:val="446"/>
          <w:marRight w:val="0"/>
          <w:marTop w:val="0"/>
          <w:marBottom w:val="0"/>
          <w:divBdr>
            <w:top w:val="none" w:sz="0" w:space="0" w:color="auto"/>
            <w:left w:val="none" w:sz="0" w:space="0" w:color="auto"/>
            <w:bottom w:val="none" w:sz="0" w:space="0" w:color="auto"/>
            <w:right w:val="none" w:sz="0" w:space="0" w:color="auto"/>
          </w:divBdr>
        </w:div>
      </w:divsChild>
    </w:div>
    <w:div w:id="1245141255">
      <w:bodyDiv w:val="1"/>
      <w:marLeft w:val="0"/>
      <w:marRight w:val="0"/>
      <w:marTop w:val="0"/>
      <w:marBottom w:val="0"/>
      <w:divBdr>
        <w:top w:val="none" w:sz="0" w:space="0" w:color="auto"/>
        <w:left w:val="none" w:sz="0" w:space="0" w:color="auto"/>
        <w:bottom w:val="none" w:sz="0" w:space="0" w:color="auto"/>
        <w:right w:val="none" w:sz="0" w:space="0" w:color="auto"/>
      </w:divBdr>
      <w:divsChild>
        <w:div w:id="1288970986">
          <w:marLeft w:val="446"/>
          <w:marRight w:val="0"/>
          <w:marTop w:val="0"/>
          <w:marBottom w:val="0"/>
          <w:divBdr>
            <w:top w:val="none" w:sz="0" w:space="0" w:color="auto"/>
            <w:left w:val="none" w:sz="0" w:space="0" w:color="auto"/>
            <w:bottom w:val="none" w:sz="0" w:space="0" w:color="auto"/>
            <w:right w:val="none" w:sz="0" w:space="0" w:color="auto"/>
          </w:divBdr>
        </w:div>
        <w:div w:id="2109502914">
          <w:marLeft w:val="446"/>
          <w:marRight w:val="0"/>
          <w:marTop w:val="0"/>
          <w:marBottom w:val="0"/>
          <w:divBdr>
            <w:top w:val="none" w:sz="0" w:space="0" w:color="auto"/>
            <w:left w:val="none" w:sz="0" w:space="0" w:color="auto"/>
            <w:bottom w:val="none" w:sz="0" w:space="0" w:color="auto"/>
            <w:right w:val="none" w:sz="0" w:space="0" w:color="auto"/>
          </w:divBdr>
        </w:div>
      </w:divsChild>
    </w:div>
    <w:div w:id="1262950484">
      <w:bodyDiv w:val="1"/>
      <w:marLeft w:val="0"/>
      <w:marRight w:val="0"/>
      <w:marTop w:val="0"/>
      <w:marBottom w:val="0"/>
      <w:divBdr>
        <w:top w:val="none" w:sz="0" w:space="0" w:color="auto"/>
        <w:left w:val="none" w:sz="0" w:space="0" w:color="auto"/>
        <w:bottom w:val="none" w:sz="0" w:space="0" w:color="auto"/>
        <w:right w:val="none" w:sz="0" w:space="0" w:color="auto"/>
      </w:divBdr>
    </w:div>
    <w:div w:id="1317957640">
      <w:bodyDiv w:val="1"/>
      <w:marLeft w:val="0"/>
      <w:marRight w:val="0"/>
      <w:marTop w:val="0"/>
      <w:marBottom w:val="0"/>
      <w:divBdr>
        <w:top w:val="none" w:sz="0" w:space="0" w:color="auto"/>
        <w:left w:val="none" w:sz="0" w:space="0" w:color="auto"/>
        <w:bottom w:val="none" w:sz="0" w:space="0" w:color="auto"/>
        <w:right w:val="none" w:sz="0" w:space="0" w:color="auto"/>
      </w:divBdr>
    </w:div>
    <w:div w:id="1385718863">
      <w:bodyDiv w:val="1"/>
      <w:marLeft w:val="0"/>
      <w:marRight w:val="0"/>
      <w:marTop w:val="0"/>
      <w:marBottom w:val="0"/>
      <w:divBdr>
        <w:top w:val="none" w:sz="0" w:space="0" w:color="auto"/>
        <w:left w:val="none" w:sz="0" w:space="0" w:color="auto"/>
        <w:bottom w:val="none" w:sz="0" w:space="0" w:color="auto"/>
        <w:right w:val="none" w:sz="0" w:space="0" w:color="auto"/>
      </w:divBdr>
    </w:div>
    <w:div w:id="1428425153">
      <w:bodyDiv w:val="1"/>
      <w:marLeft w:val="0"/>
      <w:marRight w:val="0"/>
      <w:marTop w:val="0"/>
      <w:marBottom w:val="0"/>
      <w:divBdr>
        <w:top w:val="none" w:sz="0" w:space="0" w:color="auto"/>
        <w:left w:val="none" w:sz="0" w:space="0" w:color="auto"/>
        <w:bottom w:val="none" w:sz="0" w:space="0" w:color="auto"/>
        <w:right w:val="none" w:sz="0" w:space="0" w:color="auto"/>
      </w:divBdr>
      <w:divsChild>
        <w:div w:id="380402020">
          <w:marLeft w:val="446"/>
          <w:marRight w:val="0"/>
          <w:marTop w:val="0"/>
          <w:marBottom w:val="0"/>
          <w:divBdr>
            <w:top w:val="none" w:sz="0" w:space="0" w:color="auto"/>
            <w:left w:val="none" w:sz="0" w:space="0" w:color="auto"/>
            <w:bottom w:val="none" w:sz="0" w:space="0" w:color="auto"/>
            <w:right w:val="none" w:sz="0" w:space="0" w:color="auto"/>
          </w:divBdr>
        </w:div>
        <w:div w:id="1484734332">
          <w:marLeft w:val="446"/>
          <w:marRight w:val="0"/>
          <w:marTop w:val="0"/>
          <w:marBottom w:val="0"/>
          <w:divBdr>
            <w:top w:val="none" w:sz="0" w:space="0" w:color="auto"/>
            <w:left w:val="none" w:sz="0" w:space="0" w:color="auto"/>
            <w:bottom w:val="none" w:sz="0" w:space="0" w:color="auto"/>
            <w:right w:val="none" w:sz="0" w:space="0" w:color="auto"/>
          </w:divBdr>
        </w:div>
        <w:div w:id="2143306959">
          <w:marLeft w:val="446"/>
          <w:marRight w:val="0"/>
          <w:marTop w:val="0"/>
          <w:marBottom w:val="0"/>
          <w:divBdr>
            <w:top w:val="none" w:sz="0" w:space="0" w:color="auto"/>
            <w:left w:val="none" w:sz="0" w:space="0" w:color="auto"/>
            <w:bottom w:val="none" w:sz="0" w:space="0" w:color="auto"/>
            <w:right w:val="none" w:sz="0" w:space="0" w:color="auto"/>
          </w:divBdr>
        </w:div>
      </w:divsChild>
    </w:div>
    <w:div w:id="1459374012">
      <w:bodyDiv w:val="1"/>
      <w:marLeft w:val="0"/>
      <w:marRight w:val="0"/>
      <w:marTop w:val="0"/>
      <w:marBottom w:val="0"/>
      <w:divBdr>
        <w:top w:val="none" w:sz="0" w:space="0" w:color="auto"/>
        <w:left w:val="none" w:sz="0" w:space="0" w:color="auto"/>
        <w:bottom w:val="none" w:sz="0" w:space="0" w:color="auto"/>
        <w:right w:val="none" w:sz="0" w:space="0" w:color="auto"/>
      </w:divBdr>
    </w:div>
    <w:div w:id="1527792673">
      <w:bodyDiv w:val="1"/>
      <w:marLeft w:val="0"/>
      <w:marRight w:val="0"/>
      <w:marTop w:val="0"/>
      <w:marBottom w:val="0"/>
      <w:divBdr>
        <w:top w:val="none" w:sz="0" w:space="0" w:color="auto"/>
        <w:left w:val="none" w:sz="0" w:space="0" w:color="auto"/>
        <w:bottom w:val="none" w:sz="0" w:space="0" w:color="auto"/>
        <w:right w:val="none" w:sz="0" w:space="0" w:color="auto"/>
      </w:divBdr>
      <w:divsChild>
        <w:div w:id="1013339874">
          <w:marLeft w:val="446"/>
          <w:marRight w:val="0"/>
          <w:marTop w:val="0"/>
          <w:marBottom w:val="0"/>
          <w:divBdr>
            <w:top w:val="none" w:sz="0" w:space="0" w:color="auto"/>
            <w:left w:val="none" w:sz="0" w:space="0" w:color="auto"/>
            <w:bottom w:val="none" w:sz="0" w:space="0" w:color="auto"/>
            <w:right w:val="none" w:sz="0" w:space="0" w:color="auto"/>
          </w:divBdr>
        </w:div>
        <w:div w:id="1577474223">
          <w:marLeft w:val="446"/>
          <w:marRight w:val="0"/>
          <w:marTop w:val="0"/>
          <w:marBottom w:val="0"/>
          <w:divBdr>
            <w:top w:val="none" w:sz="0" w:space="0" w:color="auto"/>
            <w:left w:val="none" w:sz="0" w:space="0" w:color="auto"/>
            <w:bottom w:val="none" w:sz="0" w:space="0" w:color="auto"/>
            <w:right w:val="none" w:sz="0" w:space="0" w:color="auto"/>
          </w:divBdr>
        </w:div>
      </w:divsChild>
    </w:div>
    <w:div w:id="1616860362">
      <w:bodyDiv w:val="1"/>
      <w:marLeft w:val="0"/>
      <w:marRight w:val="0"/>
      <w:marTop w:val="0"/>
      <w:marBottom w:val="0"/>
      <w:divBdr>
        <w:top w:val="none" w:sz="0" w:space="0" w:color="auto"/>
        <w:left w:val="none" w:sz="0" w:space="0" w:color="auto"/>
        <w:bottom w:val="none" w:sz="0" w:space="0" w:color="auto"/>
        <w:right w:val="none" w:sz="0" w:space="0" w:color="auto"/>
      </w:divBdr>
    </w:div>
    <w:div w:id="1626159871">
      <w:bodyDiv w:val="1"/>
      <w:marLeft w:val="0"/>
      <w:marRight w:val="0"/>
      <w:marTop w:val="0"/>
      <w:marBottom w:val="0"/>
      <w:divBdr>
        <w:top w:val="none" w:sz="0" w:space="0" w:color="auto"/>
        <w:left w:val="none" w:sz="0" w:space="0" w:color="auto"/>
        <w:bottom w:val="none" w:sz="0" w:space="0" w:color="auto"/>
        <w:right w:val="none" w:sz="0" w:space="0" w:color="auto"/>
      </w:divBdr>
    </w:div>
    <w:div w:id="1637681312">
      <w:bodyDiv w:val="1"/>
      <w:marLeft w:val="0"/>
      <w:marRight w:val="0"/>
      <w:marTop w:val="0"/>
      <w:marBottom w:val="0"/>
      <w:divBdr>
        <w:top w:val="none" w:sz="0" w:space="0" w:color="auto"/>
        <w:left w:val="none" w:sz="0" w:space="0" w:color="auto"/>
        <w:bottom w:val="none" w:sz="0" w:space="0" w:color="auto"/>
        <w:right w:val="none" w:sz="0" w:space="0" w:color="auto"/>
      </w:divBdr>
      <w:divsChild>
        <w:div w:id="840509495">
          <w:marLeft w:val="274"/>
          <w:marRight w:val="0"/>
          <w:marTop w:val="0"/>
          <w:marBottom w:val="0"/>
          <w:divBdr>
            <w:top w:val="none" w:sz="0" w:space="0" w:color="auto"/>
            <w:left w:val="none" w:sz="0" w:space="0" w:color="auto"/>
            <w:bottom w:val="none" w:sz="0" w:space="0" w:color="auto"/>
            <w:right w:val="none" w:sz="0" w:space="0" w:color="auto"/>
          </w:divBdr>
        </w:div>
        <w:div w:id="2005278080">
          <w:marLeft w:val="274"/>
          <w:marRight w:val="0"/>
          <w:marTop w:val="0"/>
          <w:marBottom w:val="0"/>
          <w:divBdr>
            <w:top w:val="none" w:sz="0" w:space="0" w:color="auto"/>
            <w:left w:val="none" w:sz="0" w:space="0" w:color="auto"/>
            <w:bottom w:val="none" w:sz="0" w:space="0" w:color="auto"/>
            <w:right w:val="none" w:sz="0" w:space="0" w:color="auto"/>
          </w:divBdr>
        </w:div>
        <w:div w:id="1944148554">
          <w:marLeft w:val="274"/>
          <w:marRight w:val="0"/>
          <w:marTop w:val="0"/>
          <w:marBottom w:val="0"/>
          <w:divBdr>
            <w:top w:val="none" w:sz="0" w:space="0" w:color="auto"/>
            <w:left w:val="none" w:sz="0" w:space="0" w:color="auto"/>
            <w:bottom w:val="none" w:sz="0" w:space="0" w:color="auto"/>
            <w:right w:val="none" w:sz="0" w:space="0" w:color="auto"/>
          </w:divBdr>
        </w:div>
      </w:divsChild>
    </w:div>
    <w:div w:id="1775055545">
      <w:bodyDiv w:val="1"/>
      <w:marLeft w:val="0"/>
      <w:marRight w:val="0"/>
      <w:marTop w:val="0"/>
      <w:marBottom w:val="0"/>
      <w:divBdr>
        <w:top w:val="none" w:sz="0" w:space="0" w:color="auto"/>
        <w:left w:val="none" w:sz="0" w:space="0" w:color="auto"/>
        <w:bottom w:val="none" w:sz="0" w:space="0" w:color="auto"/>
        <w:right w:val="none" w:sz="0" w:space="0" w:color="auto"/>
      </w:divBdr>
      <w:divsChild>
        <w:div w:id="1933783246">
          <w:marLeft w:val="446"/>
          <w:marRight w:val="0"/>
          <w:marTop w:val="0"/>
          <w:marBottom w:val="0"/>
          <w:divBdr>
            <w:top w:val="none" w:sz="0" w:space="0" w:color="auto"/>
            <w:left w:val="none" w:sz="0" w:space="0" w:color="auto"/>
            <w:bottom w:val="none" w:sz="0" w:space="0" w:color="auto"/>
            <w:right w:val="none" w:sz="0" w:space="0" w:color="auto"/>
          </w:divBdr>
        </w:div>
        <w:div w:id="466700033">
          <w:marLeft w:val="446"/>
          <w:marRight w:val="0"/>
          <w:marTop w:val="0"/>
          <w:marBottom w:val="0"/>
          <w:divBdr>
            <w:top w:val="none" w:sz="0" w:space="0" w:color="auto"/>
            <w:left w:val="none" w:sz="0" w:space="0" w:color="auto"/>
            <w:bottom w:val="none" w:sz="0" w:space="0" w:color="auto"/>
            <w:right w:val="none" w:sz="0" w:space="0" w:color="auto"/>
          </w:divBdr>
        </w:div>
        <w:div w:id="186334206">
          <w:marLeft w:val="446"/>
          <w:marRight w:val="0"/>
          <w:marTop w:val="0"/>
          <w:marBottom w:val="0"/>
          <w:divBdr>
            <w:top w:val="none" w:sz="0" w:space="0" w:color="auto"/>
            <w:left w:val="none" w:sz="0" w:space="0" w:color="auto"/>
            <w:bottom w:val="none" w:sz="0" w:space="0" w:color="auto"/>
            <w:right w:val="none" w:sz="0" w:space="0" w:color="auto"/>
          </w:divBdr>
        </w:div>
        <w:div w:id="386102220">
          <w:marLeft w:val="446"/>
          <w:marRight w:val="0"/>
          <w:marTop w:val="0"/>
          <w:marBottom w:val="0"/>
          <w:divBdr>
            <w:top w:val="none" w:sz="0" w:space="0" w:color="auto"/>
            <w:left w:val="none" w:sz="0" w:space="0" w:color="auto"/>
            <w:bottom w:val="none" w:sz="0" w:space="0" w:color="auto"/>
            <w:right w:val="none" w:sz="0" w:space="0" w:color="auto"/>
          </w:divBdr>
        </w:div>
        <w:div w:id="1141309919">
          <w:marLeft w:val="446"/>
          <w:marRight w:val="0"/>
          <w:marTop w:val="0"/>
          <w:marBottom w:val="0"/>
          <w:divBdr>
            <w:top w:val="none" w:sz="0" w:space="0" w:color="auto"/>
            <w:left w:val="none" w:sz="0" w:space="0" w:color="auto"/>
            <w:bottom w:val="none" w:sz="0" w:space="0" w:color="auto"/>
            <w:right w:val="none" w:sz="0" w:space="0" w:color="auto"/>
          </w:divBdr>
        </w:div>
        <w:div w:id="1957371562">
          <w:marLeft w:val="446"/>
          <w:marRight w:val="0"/>
          <w:marTop w:val="0"/>
          <w:marBottom w:val="0"/>
          <w:divBdr>
            <w:top w:val="none" w:sz="0" w:space="0" w:color="auto"/>
            <w:left w:val="none" w:sz="0" w:space="0" w:color="auto"/>
            <w:bottom w:val="none" w:sz="0" w:space="0" w:color="auto"/>
            <w:right w:val="none" w:sz="0" w:space="0" w:color="auto"/>
          </w:divBdr>
        </w:div>
        <w:div w:id="999113558">
          <w:marLeft w:val="446"/>
          <w:marRight w:val="0"/>
          <w:marTop w:val="0"/>
          <w:marBottom w:val="0"/>
          <w:divBdr>
            <w:top w:val="none" w:sz="0" w:space="0" w:color="auto"/>
            <w:left w:val="none" w:sz="0" w:space="0" w:color="auto"/>
            <w:bottom w:val="none" w:sz="0" w:space="0" w:color="auto"/>
            <w:right w:val="none" w:sz="0" w:space="0" w:color="auto"/>
          </w:divBdr>
        </w:div>
        <w:div w:id="1397898122">
          <w:marLeft w:val="446"/>
          <w:marRight w:val="0"/>
          <w:marTop w:val="0"/>
          <w:marBottom w:val="0"/>
          <w:divBdr>
            <w:top w:val="none" w:sz="0" w:space="0" w:color="auto"/>
            <w:left w:val="none" w:sz="0" w:space="0" w:color="auto"/>
            <w:bottom w:val="none" w:sz="0" w:space="0" w:color="auto"/>
            <w:right w:val="none" w:sz="0" w:space="0" w:color="auto"/>
          </w:divBdr>
        </w:div>
        <w:div w:id="1432169374">
          <w:marLeft w:val="446"/>
          <w:marRight w:val="0"/>
          <w:marTop w:val="0"/>
          <w:marBottom w:val="0"/>
          <w:divBdr>
            <w:top w:val="none" w:sz="0" w:space="0" w:color="auto"/>
            <w:left w:val="none" w:sz="0" w:space="0" w:color="auto"/>
            <w:bottom w:val="none" w:sz="0" w:space="0" w:color="auto"/>
            <w:right w:val="none" w:sz="0" w:space="0" w:color="auto"/>
          </w:divBdr>
        </w:div>
        <w:div w:id="2019696964">
          <w:marLeft w:val="446"/>
          <w:marRight w:val="0"/>
          <w:marTop w:val="0"/>
          <w:marBottom w:val="0"/>
          <w:divBdr>
            <w:top w:val="none" w:sz="0" w:space="0" w:color="auto"/>
            <w:left w:val="none" w:sz="0" w:space="0" w:color="auto"/>
            <w:bottom w:val="none" w:sz="0" w:space="0" w:color="auto"/>
            <w:right w:val="none" w:sz="0" w:space="0" w:color="auto"/>
          </w:divBdr>
        </w:div>
        <w:div w:id="310869837">
          <w:marLeft w:val="446"/>
          <w:marRight w:val="0"/>
          <w:marTop w:val="0"/>
          <w:marBottom w:val="0"/>
          <w:divBdr>
            <w:top w:val="none" w:sz="0" w:space="0" w:color="auto"/>
            <w:left w:val="none" w:sz="0" w:space="0" w:color="auto"/>
            <w:bottom w:val="none" w:sz="0" w:space="0" w:color="auto"/>
            <w:right w:val="none" w:sz="0" w:space="0" w:color="auto"/>
          </w:divBdr>
        </w:div>
        <w:div w:id="610166908">
          <w:marLeft w:val="446"/>
          <w:marRight w:val="0"/>
          <w:marTop w:val="0"/>
          <w:marBottom w:val="0"/>
          <w:divBdr>
            <w:top w:val="none" w:sz="0" w:space="0" w:color="auto"/>
            <w:left w:val="none" w:sz="0" w:space="0" w:color="auto"/>
            <w:bottom w:val="none" w:sz="0" w:space="0" w:color="auto"/>
            <w:right w:val="none" w:sz="0" w:space="0" w:color="auto"/>
          </w:divBdr>
        </w:div>
      </w:divsChild>
    </w:div>
    <w:div w:id="1832019502">
      <w:bodyDiv w:val="1"/>
      <w:marLeft w:val="0"/>
      <w:marRight w:val="0"/>
      <w:marTop w:val="0"/>
      <w:marBottom w:val="0"/>
      <w:divBdr>
        <w:top w:val="none" w:sz="0" w:space="0" w:color="auto"/>
        <w:left w:val="none" w:sz="0" w:space="0" w:color="auto"/>
        <w:bottom w:val="none" w:sz="0" w:space="0" w:color="auto"/>
        <w:right w:val="none" w:sz="0" w:space="0" w:color="auto"/>
      </w:divBdr>
    </w:div>
    <w:div w:id="1862235030">
      <w:bodyDiv w:val="1"/>
      <w:marLeft w:val="0"/>
      <w:marRight w:val="0"/>
      <w:marTop w:val="0"/>
      <w:marBottom w:val="0"/>
      <w:divBdr>
        <w:top w:val="none" w:sz="0" w:space="0" w:color="auto"/>
        <w:left w:val="none" w:sz="0" w:space="0" w:color="auto"/>
        <w:bottom w:val="none" w:sz="0" w:space="0" w:color="auto"/>
        <w:right w:val="none" w:sz="0" w:space="0" w:color="auto"/>
      </w:divBdr>
    </w:div>
    <w:div w:id="1933396703">
      <w:bodyDiv w:val="1"/>
      <w:marLeft w:val="0"/>
      <w:marRight w:val="0"/>
      <w:marTop w:val="0"/>
      <w:marBottom w:val="0"/>
      <w:divBdr>
        <w:top w:val="none" w:sz="0" w:space="0" w:color="auto"/>
        <w:left w:val="none" w:sz="0" w:space="0" w:color="auto"/>
        <w:bottom w:val="none" w:sz="0" w:space="0" w:color="auto"/>
        <w:right w:val="none" w:sz="0" w:space="0" w:color="auto"/>
      </w:divBdr>
      <w:divsChild>
        <w:div w:id="2068914081">
          <w:marLeft w:val="446"/>
          <w:marRight w:val="0"/>
          <w:marTop w:val="0"/>
          <w:marBottom w:val="0"/>
          <w:divBdr>
            <w:top w:val="none" w:sz="0" w:space="0" w:color="auto"/>
            <w:left w:val="none" w:sz="0" w:space="0" w:color="auto"/>
            <w:bottom w:val="none" w:sz="0" w:space="0" w:color="auto"/>
            <w:right w:val="none" w:sz="0" w:space="0" w:color="auto"/>
          </w:divBdr>
        </w:div>
        <w:div w:id="1652716347">
          <w:marLeft w:val="446"/>
          <w:marRight w:val="0"/>
          <w:marTop w:val="0"/>
          <w:marBottom w:val="0"/>
          <w:divBdr>
            <w:top w:val="none" w:sz="0" w:space="0" w:color="auto"/>
            <w:left w:val="none" w:sz="0" w:space="0" w:color="auto"/>
            <w:bottom w:val="none" w:sz="0" w:space="0" w:color="auto"/>
            <w:right w:val="none" w:sz="0" w:space="0" w:color="auto"/>
          </w:divBdr>
        </w:div>
        <w:div w:id="1043094426">
          <w:marLeft w:val="446"/>
          <w:marRight w:val="0"/>
          <w:marTop w:val="0"/>
          <w:marBottom w:val="0"/>
          <w:divBdr>
            <w:top w:val="none" w:sz="0" w:space="0" w:color="auto"/>
            <w:left w:val="none" w:sz="0" w:space="0" w:color="auto"/>
            <w:bottom w:val="none" w:sz="0" w:space="0" w:color="auto"/>
            <w:right w:val="none" w:sz="0" w:space="0" w:color="auto"/>
          </w:divBdr>
        </w:div>
        <w:div w:id="1868563503">
          <w:marLeft w:val="446"/>
          <w:marRight w:val="0"/>
          <w:marTop w:val="0"/>
          <w:marBottom w:val="0"/>
          <w:divBdr>
            <w:top w:val="none" w:sz="0" w:space="0" w:color="auto"/>
            <w:left w:val="none" w:sz="0" w:space="0" w:color="auto"/>
            <w:bottom w:val="none" w:sz="0" w:space="0" w:color="auto"/>
            <w:right w:val="none" w:sz="0" w:space="0" w:color="auto"/>
          </w:divBdr>
        </w:div>
        <w:div w:id="515579329">
          <w:marLeft w:val="446"/>
          <w:marRight w:val="0"/>
          <w:marTop w:val="0"/>
          <w:marBottom w:val="0"/>
          <w:divBdr>
            <w:top w:val="none" w:sz="0" w:space="0" w:color="auto"/>
            <w:left w:val="none" w:sz="0" w:space="0" w:color="auto"/>
            <w:bottom w:val="none" w:sz="0" w:space="0" w:color="auto"/>
            <w:right w:val="none" w:sz="0" w:space="0" w:color="auto"/>
          </w:divBdr>
        </w:div>
        <w:div w:id="1755394994">
          <w:marLeft w:val="446"/>
          <w:marRight w:val="0"/>
          <w:marTop w:val="0"/>
          <w:marBottom w:val="0"/>
          <w:divBdr>
            <w:top w:val="none" w:sz="0" w:space="0" w:color="auto"/>
            <w:left w:val="none" w:sz="0" w:space="0" w:color="auto"/>
            <w:bottom w:val="none" w:sz="0" w:space="0" w:color="auto"/>
            <w:right w:val="none" w:sz="0" w:space="0" w:color="auto"/>
          </w:divBdr>
        </w:div>
        <w:div w:id="1439983282">
          <w:marLeft w:val="446"/>
          <w:marRight w:val="0"/>
          <w:marTop w:val="0"/>
          <w:marBottom w:val="0"/>
          <w:divBdr>
            <w:top w:val="none" w:sz="0" w:space="0" w:color="auto"/>
            <w:left w:val="none" w:sz="0" w:space="0" w:color="auto"/>
            <w:bottom w:val="none" w:sz="0" w:space="0" w:color="auto"/>
            <w:right w:val="none" w:sz="0" w:space="0" w:color="auto"/>
          </w:divBdr>
        </w:div>
        <w:div w:id="428812687">
          <w:marLeft w:val="446"/>
          <w:marRight w:val="0"/>
          <w:marTop w:val="0"/>
          <w:marBottom w:val="0"/>
          <w:divBdr>
            <w:top w:val="none" w:sz="0" w:space="0" w:color="auto"/>
            <w:left w:val="none" w:sz="0" w:space="0" w:color="auto"/>
            <w:bottom w:val="none" w:sz="0" w:space="0" w:color="auto"/>
            <w:right w:val="none" w:sz="0" w:space="0" w:color="auto"/>
          </w:divBdr>
        </w:div>
        <w:div w:id="590509896">
          <w:marLeft w:val="446"/>
          <w:marRight w:val="0"/>
          <w:marTop w:val="0"/>
          <w:marBottom w:val="0"/>
          <w:divBdr>
            <w:top w:val="none" w:sz="0" w:space="0" w:color="auto"/>
            <w:left w:val="none" w:sz="0" w:space="0" w:color="auto"/>
            <w:bottom w:val="none" w:sz="0" w:space="0" w:color="auto"/>
            <w:right w:val="none" w:sz="0" w:space="0" w:color="auto"/>
          </w:divBdr>
        </w:div>
        <w:div w:id="1723213417">
          <w:marLeft w:val="446"/>
          <w:marRight w:val="0"/>
          <w:marTop w:val="0"/>
          <w:marBottom w:val="0"/>
          <w:divBdr>
            <w:top w:val="none" w:sz="0" w:space="0" w:color="auto"/>
            <w:left w:val="none" w:sz="0" w:space="0" w:color="auto"/>
            <w:bottom w:val="none" w:sz="0" w:space="0" w:color="auto"/>
            <w:right w:val="none" w:sz="0" w:space="0" w:color="auto"/>
          </w:divBdr>
        </w:div>
        <w:div w:id="2101946585">
          <w:marLeft w:val="446"/>
          <w:marRight w:val="0"/>
          <w:marTop w:val="0"/>
          <w:marBottom w:val="0"/>
          <w:divBdr>
            <w:top w:val="none" w:sz="0" w:space="0" w:color="auto"/>
            <w:left w:val="none" w:sz="0" w:space="0" w:color="auto"/>
            <w:bottom w:val="none" w:sz="0" w:space="0" w:color="auto"/>
            <w:right w:val="none" w:sz="0" w:space="0" w:color="auto"/>
          </w:divBdr>
        </w:div>
      </w:divsChild>
    </w:div>
    <w:div w:id="1985770010">
      <w:bodyDiv w:val="1"/>
      <w:marLeft w:val="0"/>
      <w:marRight w:val="0"/>
      <w:marTop w:val="0"/>
      <w:marBottom w:val="0"/>
      <w:divBdr>
        <w:top w:val="none" w:sz="0" w:space="0" w:color="auto"/>
        <w:left w:val="none" w:sz="0" w:space="0" w:color="auto"/>
        <w:bottom w:val="none" w:sz="0" w:space="0" w:color="auto"/>
        <w:right w:val="none" w:sz="0" w:space="0" w:color="auto"/>
      </w:divBdr>
    </w:div>
    <w:div w:id="1999184736">
      <w:bodyDiv w:val="1"/>
      <w:marLeft w:val="0"/>
      <w:marRight w:val="0"/>
      <w:marTop w:val="0"/>
      <w:marBottom w:val="0"/>
      <w:divBdr>
        <w:top w:val="none" w:sz="0" w:space="0" w:color="auto"/>
        <w:left w:val="none" w:sz="0" w:space="0" w:color="auto"/>
        <w:bottom w:val="none" w:sz="0" w:space="0" w:color="auto"/>
        <w:right w:val="none" w:sz="0" w:space="0" w:color="auto"/>
      </w:divBdr>
    </w:div>
    <w:div w:id="2016809166">
      <w:bodyDiv w:val="1"/>
      <w:marLeft w:val="0"/>
      <w:marRight w:val="0"/>
      <w:marTop w:val="0"/>
      <w:marBottom w:val="0"/>
      <w:divBdr>
        <w:top w:val="none" w:sz="0" w:space="0" w:color="auto"/>
        <w:left w:val="none" w:sz="0" w:space="0" w:color="auto"/>
        <w:bottom w:val="none" w:sz="0" w:space="0" w:color="auto"/>
        <w:right w:val="none" w:sz="0" w:space="0" w:color="auto"/>
      </w:divBdr>
    </w:div>
    <w:div w:id="208602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151EA-FD1A-4826-9EE6-0C9A012F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Alderwick</dc:creator>
  <cp:lastModifiedBy>Joseph Pazzano</cp:lastModifiedBy>
  <cp:revision>3</cp:revision>
  <cp:lastPrinted>2019-08-12T21:59:00Z</cp:lastPrinted>
  <dcterms:created xsi:type="dcterms:W3CDTF">2021-05-04T14:35:00Z</dcterms:created>
  <dcterms:modified xsi:type="dcterms:W3CDTF">2021-05-04T20:41:00Z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